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A812B0" w:rsidRDefault="00A812B0" w:rsidP="00A812B0">
      <w:pPr>
        <w:spacing w:before="120" w:after="120"/>
        <w:jc w:val="center"/>
        <w:rPr>
          <w:rFonts w:ascii="Footlight MT Light" w:hAnsi="Footlight MT Light" w:cs="Arial"/>
          <w:iCs/>
          <w:noProof/>
          <w:sz w:val="40"/>
          <w:szCs w:val="40"/>
          <w:lang w:bidi="he-IL"/>
        </w:rPr>
      </w:pPr>
      <w:r>
        <w:rPr>
          <w:noProof/>
        </w:rPr>
        <w:drawing>
          <wp:inline distT="0" distB="0" distL="0" distR="0" wp14:anchorId="12CD60BB" wp14:editId="6C0494E9">
            <wp:extent cx="3709358" cy="3068786"/>
            <wp:effectExtent l="0" t="0" r="5715" b="0"/>
            <wp:docPr id="3" name="Picture 3" descr="http://danielsparks.com/wp-content/uploads/2013/08/phariseepubl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ielsparks.com/wp-content/uploads/2013/08/phariseepublican.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3543"/>
                    <a:stretch/>
                  </pic:blipFill>
                  <pic:spPr bwMode="auto">
                    <a:xfrm>
                      <a:off x="0" y="0"/>
                      <a:ext cx="3710847" cy="3070018"/>
                    </a:xfrm>
                    <a:prstGeom prst="rect">
                      <a:avLst/>
                    </a:prstGeom>
                    <a:noFill/>
                    <a:ln>
                      <a:noFill/>
                    </a:ln>
                    <a:extLst>
                      <a:ext uri="{53640926-AAD7-44D8-BBD7-CCE9431645EC}">
                        <a14:shadowObscured xmlns:a14="http://schemas.microsoft.com/office/drawing/2010/main"/>
                      </a:ext>
                    </a:extLst>
                  </pic:spPr>
                </pic:pic>
              </a:graphicData>
            </a:graphic>
          </wp:inline>
        </w:drawing>
      </w:r>
    </w:p>
    <w:p w:rsidR="00A812B0" w:rsidRPr="003D48C8" w:rsidRDefault="00A812B0" w:rsidP="00A812B0">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Eleventh Sunday after Trinity</w:t>
      </w:r>
    </w:p>
    <w:p w:rsidR="00AD18F2" w:rsidRPr="00192ACC" w:rsidRDefault="00A812B0"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August </w:t>
      </w:r>
      <w:r w:rsidR="007168AF">
        <w:rPr>
          <w:rFonts w:ascii="Footlight MT Light" w:hAnsi="Footlight MT Light" w:cs="Arial"/>
          <w:sz w:val="28"/>
          <w:szCs w:val="28"/>
        </w:rPr>
        <w:t>2</w:t>
      </w:r>
      <w:r>
        <w:rPr>
          <w:rFonts w:ascii="Footlight MT Light" w:hAnsi="Footlight MT Light" w:cs="Arial"/>
          <w:sz w:val="28"/>
          <w:szCs w:val="28"/>
        </w:rPr>
        <w:t>7</w:t>
      </w:r>
      <w:r w:rsidR="007168AF">
        <w:rPr>
          <w:rFonts w:ascii="Footlight MT Light" w:hAnsi="Footlight MT Light" w:cs="Arial"/>
          <w:sz w:val="28"/>
          <w:szCs w:val="28"/>
        </w:rPr>
        <w:t>, 2017</w:t>
      </w:r>
    </w:p>
    <w:p w:rsidR="0089680E" w:rsidRDefault="0089680E"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C729E0">
        <w:rPr>
          <w:rFonts w:ascii="Cambria" w:eastAsia="Times New Roman" w:hAnsi="Cambria" w:cs="Times New Roman"/>
          <w:szCs w:val="24"/>
        </w:rPr>
        <w:t>,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D31E8B" w:rsidRDefault="00D31E8B" w:rsidP="00D31E8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7168AF">
        <w:rPr>
          <w:rFonts w:ascii="Cambria" w:eastAsia="Times New Roman" w:hAnsi="Cambria"/>
        </w:rPr>
        <w:t>Sept. 3</w:t>
      </w:r>
      <w:r>
        <w:rPr>
          <w:rFonts w:ascii="Cambria" w:eastAsia="Times New Roman" w:hAnsi="Cambria"/>
        </w:rPr>
        <w:tab/>
        <w:t>-</w:t>
      </w:r>
      <w:r>
        <w:rPr>
          <w:rFonts w:ascii="Cambria" w:eastAsia="Times New Roman" w:hAnsi="Cambria"/>
        </w:rPr>
        <w:tab/>
      </w:r>
      <w:r w:rsidR="007168AF">
        <w:rPr>
          <w:rFonts w:ascii="Cambria" w:eastAsia="Times New Roman" w:hAnsi="Cambria"/>
        </w:rPr>
        <w:t xml:space="preserve">Sunday School &amp; </w:t>
      </w:r>
      <w:r>
        <w:rPr>
          <w:rFonts w:ascii="Cambria" w:eastAsia="Times New Roman" w:hAnsi="Cambria"/>
        </w:rPr>
        <w:t>Bible class</w:t>
      </w:r>
      <w:r w:rsidR="007168AF">
        <w:rPr>
          <w:rFonts w:ascii="Cambria" w:eastAsia="Times New Roman" w:hAnsi="Cambria"/>
        </w:rPr>
        <w:t xml:space="preserve"> 9 AM</w:t>
      </w:r>
    </w:p>
    <w:p w:rsidR="00D31E8B" w:rsidRDefault="00D31E8B" w:rsidP="00D31E8B">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Trinity 12</w:t>
      </w:r>
      <w:r w:rsidRPr="004A64E2">
        <w:rPr>
          <w:rFonts w:ascii="Cambria" w:eastAsia="Times New Roman" w:hAnsi="Cambria"/>
        </w:rPr>
        <w:t>)</w:t>
      </w:r>
    </w:p>
    <w:p w:rsidR="00E56B6A" w:rsidRDefault="00E56B6A" w:rsidP="00E56B6A">
      <w:pPr>
        <w:tabs>
          <w:tab w:val="left" w:pos="1440"/>
          <w:tab w:val="left" w:pos="1710"/>
        </w:tabs>
        <w:ind w:left="1710" w:hanging="1530"/>
        <w:rPr>
          <w:rFonts w:ascii="Cambria" w:eastAsia="Times New Roman" w:hAnsi="Cambri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7168AF" w:rsidRDefault="007168AF">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D31E8B">
        <w:rPr>
          <w:rFonts w:ascii="Calibri" w:eastAsia="Times New Roman" w:hAnsi="Calibri" w:cs="Times New Roman"/>
          <w:b/>
          <w:bCs/>
          <w:sz w:val="32"/>
          <w:szCs w:val="24"/>
        </w:rPr>
        <w:t>1</w:t>
      </w:r>
      <w:r w:rsidR="003F7511" w:rsidRPr="003F7511">
        <w:rPr>
          <w:rFonts w:ascii="Calibri" w:eastAsia="Times New Roman" w:hAnsi="Calibri" w:cs="Times New Roman"/>
          <w:b/>
          <w:bCs/>
          <w:sz w:val="32"/>
          <w:szCs w:val="24"/>
        </w:rPr>
        <w:t xml:space="preserve"> </w:t>
      </w:r>
    </w:p>
    <w:p w:rsidR="003F7511" w:rsidRPr="003F7511" w:rsidRDefault="003819A7"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7168AF">
        <w:rPr>
          <w:rFonts w:ascii="Calibri" w:eastAsia="Times New Roman" w:hAnsi="Calibri" w:cs="Times New Roman"/>
          <w:bCs/>
          <w:i/>
          <w:sz w:val="22"/>
          <w:szCs w:val="22"/>
        </w:rPr>
        <w:t>380</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Thy Works, Not Mine, O Christ</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7168AF">
        <w:rPr>
          <w:rFonts w:ascii="Calibri" w:eastAsia="Times New Roman" w:hAnsi="Calibri" w:cs="Times New Roman"/>
          <w:bCs/>
          <w:i/>
          <w:sz w:val="22"/>
          <w:szCs w:val="22"/>
        </w:rPr>
        <w:t>318</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 xml:space="preserve">Before Thee God Who </w:t>
      </w:r>
      <w:proofErr w:type="spellStart"/>
      <w:r w:rsidR="007168AF" w:rsidRPr="007168AF">
        <w:rPr>
          <w:rFonts w:ascii="Calibri" w:eastAsia="Times New Roman" w:hAnsi="Calibri" w:cs="Times New Roman"/>
          <w:bCs/>
          <w:i/>
          <w:sz w:val="22"/>
        </w:rPr>
        <w:t>Knowest</w:t>
      </w:r>
      <w:proofErr w:type="spellEnd"/>
      <w:r w:rsidR="007168AF" w:rsidRPr="007168AF">
        <w:rPr>
          <w:rFonts w:ascii="Calibri" w:eastAsia="Times New Roman" w:hAnsi="Calibri" w:cs="Times New Roman"/>
          <w:bCs/>
          <w:i/>
          <w:sz w:val="22"/>
        </w:rPr>
        <w:t xml:space="preserve"> All</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7168AF">
        <w:rPr>
          <w:rFonts w:ascii="Calibri" w:eastAsia="Times New Roman" w:hAnsi="Calibri" w:cs="Times New Roman"/>
          <w:bCs/>
          <w:i/>
          <w:sz w:val="22"/>
          <w:szCs w:val="22"/>
        </w:rPr>
        <w:t>375</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 xml:space="preserve">If Thy Beloved Son </w:t>
      </w:r>
      <w:proofErr w:type="spellStart"/>
      <w:r w:rsidR="007168AF" w:rsidRPr="007168AF">
        <w:rPr>
          <w:rFonts w:ascii="Calibri" w:eastAsia="Times New Roman" w:hAnsi="Calibri" w:cs="Times New Roman"/>
          <w:bCs/>
          <w:i/>
          <w:sz w:val="22"/>
        </w:rPr>
        <w:t>O</w:t>
      </w:r>
      <w:proofErr w:type="spellEnd"/>
      <w:r w:rsidR="007168AF" w:rsidRPr="007168AF">
        <w:rPr>
          <w:rFonts w:ascii="Calibri" w:eastAsia="Times New Roman" w:hAnsi="Calibri" w:cs="Times New Roman"/>
          <w:bCs/>
          <w:i/>
          <w:sz w:val="22"/>
        </w:rPr>
        <w:t xml:space="preserve"> God</w:t>
      </w:r>
    </w:p>
    <w:p w:rsidR="002750AF" w:rsidRDefault="002750AF"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61428">
        <w:rPr>
          <w:rFonts w:ascii="Calibri" w:eastAsia="Times New Roman" w:hAnsi="Calibri" w:cs="Times New Roman"/>
          <w:bCs/>
          <w:i/>
          <w:sz w:val="22"/>
          <w:szCs w:val="22"/>
        </w:rPr>
        <w:t>305</w:t>
      </w:r>
      <w:r>
        <w:rPr>
          <w:rFonts w:ascii="Calibri" w:eastAsia="Times New Roman" w:hAnsi="Calibri" w:cs="Times New Roman"/>
          <w:bCs/>
          <w:i/>
          <w:sz w:val="22"/>
          <w:szCs w:val="22"/>
        </w:rPr>
        <w:t xml:space="preserve"> - </w:t>
      </w:r>
      <w:r w:rsidR="00C61428" w:rsidRPr="00C61428">
        <w:rPr>
          <w:rFonts w:ascii="Calibri" w:eastAsia="Times New Roman" w:hAnsi="Calibri" w:cs="Times New Roman"/>
          <w:bCs/>
          <w:i/>
          <w:sz w:val="22"/>
          <w:szCs w:val="22"/>
        </w:rPr>
        <w:t>Soul Adorn Thyself with Gladness</w:t>
      </w:r>
    </w:p>
    <w:p w:rsidR="00863257" w:rsidRPr="000D2A9D" w:rsidRDefault="003819A7"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A812B0" w:rsidRPr="00D30D8A">
        <w:rPr>
          <w:rFonts w:ascii="Calibri" w:hAnsi="Calibri"/>
          <w:bCs/>
          <w:i/>
          <w:sz w:val="22"/>
          <w:szCs w:val="22"/>
        </w:rPr>
        <w:t>1 Corinthians 15:1-10</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A812B0" w:rsidRPr="00D30D8A">
        <w:rPr>
          <w:rFonts w:ascii="Calibri" w:hAnsi="Calibri"/>
          <w:bCs/>
          <w:i/>
          <w:sz w:val="22"/>
          <w:szCs w:val="22"/>
        </w:rPr>
        <w:t>Luke 18:9-14</w:t>
      </w:r>
    </w:p>
    <w:p w:rsidR="00D13ECD" w:rsidRPr="00D13ECD" w:rsidRDefault="003819A7"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A812B0" w:rsidRPr="004E2C62" w:rsidRDefault="00A812B0" w:rsidP="00A812B0">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7B510D">
        <w:rPr>
          <w:rFonts w:asciiTheme="minorHAnsi" w:hAnsiTheme="minorHAnsi"/>
          <w:bCs/>
          <w:i/>
          <w:iCs/>
          <w:sz w:val="18"/>
          <w:szCs w:val="18"/>
        </w:rPr>
        <w:t>Ps</w:t>
      </w:r>
      <w:r>
        <w:rPr>
          <w:rFonts w:asciiTheme="minorHAnsi" w:hAnsiTheme="minorHAnsi"/>
          <w:bCs/>
          <w:i/>
          <w:iCs/>
          <w:sz w:val="18"/>
          <w:szCs w:val="18"/>
        </w:rPr>
        <w:t>.</w:t>
      </w:r>
      <w:r w:rsidRPr="007B510D">
        <w:rPr>
          <w:rFonts w:asciiTheme="minorHAnsi" w:hAnsiTheme="minorHAnsi"/>
          <w:bCs/>
          <w:i/>
          <w:iCs/>
          <w:sz w:val="18"/>
          <w:szCs w:val="18"/>
        </w:rPr>
        <w:t xml:space="preserve"> 68:5b, 6a, 35b</w:t>
      </w:r>
      <w:r w:rsidRPr="0033413E">
        <w:rPr>
          <w:rFonts w:asciiTheme="minorHAnsi" w:hAnsiTheme="minorHAnsi"/>
          <w:bCs/>
          <w:i/>
          <w:iCs/>
          <w:sz w:val="18"/>
          <w:szCs w:val="18"/>
        </w:rPr>
        <w:t xml:space="preserve">; </w:t>
      </w:r>
      <w:r>
        <w:rPr>
          <w:rFonts w:asciiTheme="minorHAnsi" w:hAnsiTheme="minorHAnsi"/>
          <w:bCs/>
          <w:i/>
          <w:iCs/>
          <w:sz w:val="18"/>
          <w:szCs w:val="18"/>
        </w:rPr>
        <w:t>Ps. 68:1</w:t>
      </w:r>
    </w:p>
    <w:p w:rsidR="00A812B0" w:rsidRPr="00A812B0" w:rsidRDefault="00A812B0" w:rsidP="00A812B0">
      <w:pPr>
        <w:tabs>
          <w:tab w:val="left" w:pos="540"/>
        </w:tabs>
        <w:ind w:left="450" w:hanging="360"/>
        <w:rPr>
          <w:bCs/>
          <w:sz w:val="22"/>
        </w:rPr>
      </w:pPr>
      <w:r w:rsidRPr="00A812B0">
        <w:rPr>
          <w:rFonts w:ascii="LSBSymbol" w:hAnsi="LSBSymbol"/>
          <w:bCs/>
          <w:sz w:val="22"/>
        </w:rPr>
        <w:t>P</w:t>
      </w:r>
      <w:r w:rsidRPr="00A812B0">
        <w:rPr>
          <w:rFonts w:ascii="LSBSymbol" w:hAnsi="LSBSymbol"/>
          <w:bCs/>
          <w:sz w:val="22"/>
        </w:rPr>
        <w:tab/>
      </w:r>
      <w:r w:rsidRPr="00A812B0">
        <w:rPr>
          <w:bCs/>
          <w:i/>
          <w:iCs/>
          <w:sz w:val="22"/>
        </w:rPr>
        <w:t xml:space="preserve"> (</w:t>
      </w:r>
      <w:proofErr w:type="gramStart"/>
      <w:r w:rsidRPr="00A812B0">
        <w:rPr>
          <w:bCs/>
          <w:i/>
          <w:iCs/>
          <w:sz w:val="22"/>
        </w:rPr>
        <w:t>Antiphon)</w:t>
      </w:r>
      <w:r w:rsidRPr="00A812B0">
        <w:rPr>
          <w:bCs/>
          <w:sz w:val="22"/>
        </w:rPr>
        <w:t xml:space="preserve">  </w:t>
      </w:r>
      <w:r w:rsidRPr="00A812B0">
        <w:rPr>
          <w:sz w:val="22"/>
        </w:rPr>
        <w:t xml:space="preserve"> </w:t>
      </w:r>
      <w:proofErr w:type="gramEnd"/>
      <w:r w:rsidRPr="00A812B0">
        <w:rPr>
          <w:bCs/>
          <w:sz w:val="22"/>
        </w:rPr>
        <w:t xml:space="preserve">God is in His holy </w:t>
      </w:r>
      <w:proofErr w:type="spellStart"/>
      <w:r w:rsidRPr="00A812B0">
        <w:rPr>
          <w:bCs/>
          <w:sz w:val="22"/>
        </w:rPr>
        <w:t>habi</w:t>
      </w:r>
      <w:proofErr w:type="spellEnd"/>
      <w:r w:rsidRPr="00A812B0">
        <w:rPr>
          <w:bCs/>
          <w:sz w:val="22"/>
        </w:rPr>
        <w:t xml:space="preserve">- | </w:t>
      </w:r>
      <w:proofErr w:type="spellStart"/>
      <w:r w:rsidRPr="00A812B0">
        <w:rPr>
          <w:bCs/>
          <w:sz w:val="22"/>
        </w:rPr>
        <w:t>tation</w:t>
      </w:r>
      <w:proofErr w:type="spellEnd"/>
      <w:r w:rsidRPr="00A812B0">
        <w:rPr>
          <w:bCs/>
          <w:sz w:val="22"/>
        </w:rPr>
        <w:t>. *</w:t>
      </w:r>
    </w:p>
    <w:p w:rsidR="00A812B0" w:rsidRPr="00A812B0" w:rsidRDefault="00A812B0" w:rsidP="00A812B0">
      <w:pPr>
        <w:tabs>
          <w:tab w:val="left" w:pos="540"/>
        </w:tabs>
        <w:ind w:left="450" w:hanging="360"/>
        <w:rPr>
          <w:bCs/>
          <w:sz w:val="22"/>
        </w:rPr>
      </w:pPr>
      <w:r w:rsidRPr="00A812B0">
        <w:rPr>
          <w:bCs/>
          <w:sz w:val="22"/>
        </w:rPr>
        <w:tab/>
      </w:r>
      <w:r w:rsidRPr="00A812B0">
        <w:rPr>
          <w:bCs/>
          <w:sz w:val="22"/>
        </w:rPr>
        <w:tab/>
      </w:r>
      <w:r w:rsidRPr="00A812B0">
        <w:rPr>
          <w:bCs/>
          <w:sz w:val="22"/>
        </w:rPr>
        <w:tab/>
        <w:t>God sets the solitary in | families.</w:t>
      </w:r>
    </w:p>
    <w:p w:rsidR="00A812B0" w:rsidRPr="00A812B0" w:rsidRDefault="00A812B0" w:rsidP="00A812B0">
      <w:pPr>
        <w:tabs>
          <w:tab w:val="left" w:pos="540"/>
        </w:tabs>
        <w:ind w:left="450" w:hanging="360"/>
        <w:rPr>
          <w:bCs/>
          <w:sz w:val="22"/>
        </w:rPr>
      </w:pPr>
      <w:r w:rsidRPr="00A812B0">
        <w:rPr>
          <w:bCs/>
          <w:sz w:val="22"/>
        </w:rPr>
        <w:tab/>
        <w:t>The God of Israel is He who | gives strength *</w:t>
      </w:r>
    </w:p>
    <w:p w:rsidR="00A812B0" w:rsidRPr="00A812B0" w:rsidRDefault="00A812B0" w:rsidP="00A812B0">
      <w:pPr>
        <w:tabs>
          <w:tab w:val="left" w:pos="540"/>
        </w:tabs>
        <w:ind w:left="450" w:hanging="360"/>
        <w:rPr>
          <w:bCs/>
          <w:sz w:val="22"/>
        </w:rPr>
      </w:pPr>
      <w:r w:rsidRPr="00A812B0">
        <w:rPr>
          <w:bCs/>
          <w:sz w:val="22"/>
        </w:rPr>
        <w:tab/>
      </w:r>
      <w:r w:rsidRPr="00A812B0">
        <w:rPr>
          <w:bCs/>
          <w:sz w:val="22"/>
        </w:rPr>
        <w:tab/>
      </w:r>
      <w:r w:rsidRPr="00A812B0">
        <w:rPr>
          <w:bCs/>
          <w:sz w:val="22"/>
        </w:rPr>
        <w:tab/>
        <w:t>And power to | His people.</w:t>
      </w:r>
    </w:p>
    <w:p w:rsidR="00A812B0" w:rsidRPr="00A812B0" w:rsidRDefault="00A812B0" w:rsidP="00A812B0">
      <w:pPr>
        <w:tabs>
          <w:tab w:val="left" w:pos="360"/>
        </w:tabs>
        <w:ind w:left="360" w:hanging="360"/>
        <w:rPr>
          <w:sz w:val="22"/>
        </w:rPr>
      </w:pPr>
      <w:r w:rsidRPr="00A812B0">
        <w:rPr>
          <w:noProof/>
          <w:sz w:val="22"/>
        </w:rPr>
        <w:drawing>
          <wp:inline distT="0" distB="0" distL="0" distR="0" wp14:anchorId="4CAD74DB" wp14:editId="3568D9BD">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A812B0" w:rsidRPr="00A812B0" w:rsidRDefault="00A812B0" w:rsidP="00A812B0">
      <w:pPr>
        <w:ind w:left="450" w:hanging="360"/>
        <w:rPr>
          <w:b/>
          <w:sz w:val="22"/>
          <w:szCs w:val="22"/>
        </w:rPr>
      </w:pPr>
      <w:r w:rsidRPr="00A812B0">
        <w:rPr>
          <w:rFonts w:ascii="LSBSymbol" w:hAnsi="LSBSymbol"/>
          <w:bCs/>
          <w:sz w:val="22"/>
          <w:szCs w:val="22"/>
        </w:rPr>
        <w:t>C</w:t>
      </w:r>
      <w:r w:rsidRPr="00A812B0">
        <w:rPr>
          <w:rFonts w:ascii="Cambria" w:hAnsi="Cambria"/>
          <w:bCs/>
          <w:sz w:val="22"/>
          <w:szCs w:val="22"/>
        </w:rPr>
        <w:tab/>
      </w:r>
      <w:r w:rsidRPr="00A812B0">
        <w:rPr>
          <w:b/>
          <w:sz w:val="22"/>
          <w:szCs w:val="22"/>
        </w:rPr>
        <w:t>Let God arise, Let His enemies be | scattered; *</w:t>
      </w:r>
    </w:p>
    <w:p w:rsidR="00A812B0" w:rsidRPr="00A812B0" w:rsidRDefault="00A812B0" w:rsidP="00A812B0">
      <w:pPr>
        <w:ind w:left="450" w:hanging="360"/>
        <w:rPr>
          <w:b/>
          <w:sz w:val="22"/>
          <w:szCs w:val="22"/>
        </w:rPr>
      </w:pPr>
      <w:r w:rsidRPr="00A812B0">
        <w:rPr>
          <w:b/>
          <w:sz w:val="22"/>
          <w:szCs w:val="22"/>
        </w:rPr>
        <w:tab/>
      </w:r>
      <w:r w:rsidRPr="00A812B0">
        <w:rPr>
          <w:b/>
          <w:sz w:val="22"/>
          <w:szCs w:val="22"/>
        </w:rPr>
        <w:tab/>
        <w:t>Let those also who hate Him flee | before Him.</w:t>
      </w:r>
    </w:p>
    <w:p w:rsidR="00A812B0" w:rsidRPr="00A812B0" w:rsidRDefault="00A812B0" w:rsidP="00A812B0">
      <w:pPr>
        <w:spacing w:before="4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A812B0" w:rsidRPr="006160D7" w:rsidRDefault="002750AF" w:rsidP="00A812B0">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00A812B0">
        <w:rPr>
          <w:rFonts w:ascii="Calibri" w:hAnsi="Calibri"/>
          <w:bCs/>
          <w:i/>
          <w:iCs/>
          <w:sz w:val="18"/>
          <w:szCs w:val="18"/>
        </w:rPr>
        <w:t>Ps.</w:t>
      </w:r>
      <w:r w:rsidR="00A812B0" w:rsidRPr="007B510D">
        <w:rPr>
          <w:rFonts w:ascii="Calibri" w:hAnsi="Calibri"/>
          <w:bCs/>
          <w:i/>
          <w:iCs/>
          <w:sz w:val="18"/>
          <w:szCs w:val="18"/>
        </w:rPr>
        <w:t xml:space="preserve"> 28:7b, 1b, 2a</w:t>
      </w:r>
      <w:r w:rsidR="00A812B0">
        <w:rPr>
          <w:rFonts w:ascii="Calibri" w:hAnsi="Calibri"/>
          <w:bCs/>
          <w:i/>
          <w:iCs/>
          <w:sz w:val="18"/>
          <w:szCs w:val="18"/>
        </w:rPr>
        <w:t xml:space="preserve">; </w:t>
      </w:r>
      <w:r w:rsidR="00A812B0">
        <w:rPr>
          <w:rFonts w:ascii="Calibri" w:hAnsi="Calibri"/>
          <w:bCs/>
          <w:i/>
          <w:sz w:val="18"/>
          <w:szCs w:val="22"/>
        </w:rPr>
        <w:t>90:1</w:t>
      </w:r>
    </w:p>
    <w:p w:rsidR="00A812B0" w:rsidRPr="00A812B0" w:rsidRDefault="00A812B0" w:rsidP="00A812B0">
      <w:pPr>
        <w:ind w:left="450" w:hanging="360"/>
        <w:rPr>
          <w:sz w:val="22"/>
          <w:szCs w:val="18"/>
        </w:rPr>
      </w:pPr>
      <w:r w:rsidRPr="00A812B0">
        <w:rPr>
          <w:rFonts w:ascii="LSBSymbol" w:hAnsi="LSBSymbol"/>
          <w:bCs/>
          <w:sz w:val="22"/>
          <w:szCs w:val="22"/>
        </w:rPr>
        <w:t>P</w:t>
      </w:r>
      <w:r w:rsidRPr="00A812B0">
        <w:rPr>
          <w:rFonts w:ascii="Cambria" w:hAnsi="Cambria"/>
          <w:bCs/>
          <w:sz w:val="22"/>
          <w:szCs w:val="22"/>
        </w:rPr>
        <w:tab/>
      </w:r>
      <w:r w:rsidRPr="00A812B0">
        <w:rPr>
          <w:sz w:val="22"/>
          <w:szCs w:val="18"/>
        </w:rPr>
        <w:t>My heart trusted in God, and I | am helped; *</w:t>
      </w:r>
    </w:p>
    <w:p w:rsidR="00A812B0" w:rsidRPr="00A812B0" w:rsidRDefault="00A812B0" w:rsidP="00A812B0">
      <w:pPr>
        <w:ind w:left="450" w:hanging="360"/>
        <w:rPr>
          <w:sz w:val="22"/>
          <w:szCs w:val="18"/>
        </w:rPr>
      </w:pPr>
      <w:r w:rsidRPr="00A812B0">
        <w:rPr>
          <w:sz w:val="22"/>
          <w:szCs w:val="18"/>
        </w:rPr>
        <w:tab/>
      </w:r>
      <w:r w:rsidRPr="00A812B0">
        <w:rPr>
          <w:sz w:val="22"/>
          <w:szCs w:val="18"/>
        </w:rPr>
        <w:tab/>
      </w:r>
      <w:proofErr w:type="gramStart"/>
      <w:r w:rsidRPr="00A812B0">
        <w:rPr>
          <w:sz w:val="22"/>
          <w:szCs w:val="18"/>
        </w:rPr>
        <w:t>Therefore</w:t>
      </w:r>
      <w:proofErr w:type="gramEnd"/>
      <w:r w:rsidRPr="00A812B0">
        <w:rPr>
          <w:sz w:val="22"/>
          <w:szCs w:val="18"/>
        </w:rPr>
        <w:t xml:space="preserve"> my heart greatly rejoices; And with my song I | will </w:t>
      </w:r>
      <w:r w:rsidRPr="00A812B0">
        <w:rPr>
          <w:sz w:val="22"/>
          <w:szCs w:val="18"/>
        </w:rPr>
        <w:tab/>
        <w:t>praise Him.</w:t>
      </w:r>
    </w:p>
    <w:p w:rsidR="00A812B0" w:rsidRPr="00A812B0" w:rsidRDefault="00A812B0" w:rsidP="00A812B0">
      <w:pPr>
        <w:ind w:left="450" w:hanging="360"/>
        <w:jc w:val="both"/>
        <w:rPr>
          <w:b/>
          <w:bCs/>
          <w:sz w:val="22"/>
          <w:szCs w:val="18"/>
        </w:rPr>
      </w:pPr>
      <w:r w:rsidRPr="00A812B0">
        <w:rPr>
          <w:rFonts w:ascii="LSBSymbol" w:hAnsi="LSBSymbol"/>
          <w:bCs/>
          <w:sz w:val="24"/>
          <w:szCs w:val="22"/>
        </w:rPr>
        <w:t>C</w:t>
      </w:r>
      <w:r w:rsidRPr="00A812B0">
        <w:rPr>
          <w:rFonts w:ascii="Cambria" w:hAnsi="Cambria"/>
          <w:bCs/>
          <w:sz w:val="24"/>
          <w:szCs w:val="22"/>
        </w:rPr>
        <w:tab/>
      </w:r>
      <w:proofErr w:type="gramStart"/>
      <w:r w:rsidRPr="00A812B0">
        <w:rPr>
          <w:b/>
          <w:bCs/>
          <w:sz w:val="22"/>
          <w:szCs w:val="18"/>
        </w:rPr>
        <w:t>To</w:t>
      </w:r>
      <w:proofErr w:type="gramEnd"/>
      <w:r w:rsidRPr="00A812B0">
        <w:rPr>
          <w:b/>
          <w:bCs/>
          <w:sz w:val="22"/>
          <w:szCs w:val="18"/>
        </w:rPr>
        <w:t xml:space="preserve"> You I will cry, O Lord, | my Rock; *</w:t>
      </w:r>
    </w:p>
    <w:p w:rsidR="00A812B0" w:rsidRPr="00A812B0" w:rsidRDefault="00A812B0" w:rsidP="00A812B0">
      <w:pPr>
        <w:tabs>
          <w:tab w:val="left" w:pos="720"/>
          <w:tab w:val="right" w:pos="6750"/>
        </w:tabs>
        <w:rPr>
          <w:b/>
          <w:sz w:val="22"/>
          <w:szCs w:val="18"/>
        </w:rPr>
      </w:pPr>
      <w:r w:rsidRPr="00A812B0">
        <w:rPr>
          <w:b/>
          <w:bCs/>
          <w:sz w:val="22"/>
          <w:szCs w:val="18"/>
        </w:rPr>
        <w:tab/>
        <w:t>Do not be silent to me, hear the voice of my sup- | plications.</w:t>
      </w:r>
    </w:p>
    <w:p w:rsidR="00A812B0" w:rsidRPr="00A812B0" w:rsidRDefault="00A812B0" w:rsidP="007168AF">
      <w:pPr>
        <w:ind w:left="450" w:hanging="360"/>
        <w:rPr>
          <w:sz w:val="22"/>
        </w:rPr>
      </w:pPr>
      <w:r w:rsidRPr="00A812B0">
        <w:rPr>
          <w:rFonts w:ascii="LSBSymbol" w:hAnsi="LSBSymbol"/>
          <w:bCs/>
          <w:sz w:val="22"/>
          <w:szCs w:val="22"/>
        </w:rPr>
        <w:t>P</w:t>
      </w:r>
      <w:r w:rsidRPr="00A812B0">
        <w:rPr>
          <w:sz w:val="22"/>
        </w:rPr>
        <w:t xml:space="preserve"> </w:t>
      </w:r>
      <w:r w:rsidRPr="00A812B0">
        <w:rPr>
          <w:sz w:val="22"/>
        </w:rPr>
        <w:tab/>
      </w:r>
      <w:proofErr w:type="spellStart"/>
      <w:r w:rsidRPr="00A812B0">
        <w:rPr>
          <w:sz w:val="22"/>
        </w:rPr>
        <w:t>Alle</w:t>
      </w:r>
      <w:proofErr w:type="spellEnd"/>
      <w:r w:rsidRPr="00A812B0">
        <w:rPr>
          <w:sz w:val="22"/>
        </w:rPr>
        <w:t xml:space="preserve">- | </w:t>
      </w:r>
      <w:proofErr w:type="spellStart"/>
      <w:r w:rsidRPr="00A812B0">
        <w:rPr>
          <w:sz w:val="22"/>
        </w:rPr>
        <w:t>luia</w:t>
      </w:r>
      <w:proofErr w:type="spellEnd"/>
      <w:r w:rsidRPr="00A812B0">
        <w:rPr>
          <w:sz w:val="22"/>
        </w:rPr>
        <w:t xml:space="preserve">! </w:t>
      </w:r>
      <w:r w:rsidR="007168AF">
        <w:rPr>
          <w:sz w:val="22"/>
        </w:rPr>
        <w:t xml:space="preserve"> </w:t>
      </w:r>
      <w:r w:rsidRPr="00A812B0">
        <w:rPr>
          <w:sz w:val="22"/>
        </w:rPr>
        <w:t xml:space="preserve">* </w:t>
      </w:r>
      <w:r w:rsidR="007168AF">
        <w:rPr>
          <w:sz w:val="22"/>
        </w:rPr>
        <w:t xml:space="preserve"> </w:t>
      </w:r>
      <w:r w:rsidRPr="00A812B0">
        <w:rPr>
          <w:sz w:val="22"/>
        </w:rPr>
        <w:t xml:space="preserve">Al- | </w:t>
      </w:r>
      <w:proofErr w:type="spellStart"/>
      <w:r w:rsidRPr="00A812B0">
        <w:rPr>
          <w:sz w:val="22"/>
        </w:rPr>
        <w:t>leluia</w:t>
      </w:r>
      <w:proofErr w:type="spellEnd"/>
      <w:r w:rsidRPr="00A812B0">
        <w:rPr>
          <w:sz w:val="22"/>
        </w:rPr>
        <w:t>!</w:t>
      </w:r>
    </w:p>
    <w:p w:rsidR="00A812B0" w:rsidRPr="00A812B0" w:rsidRDefault="00A812B0" w:rsidP="00A812B0">
      <w:pPr>
        <w:ind w:left="450" w:hanging="360"/>
        <w:rPr>
          <w:b/>
          <w:sz w:val="22"/>
          <w:szCs w:val="18"/>
        </w:rPr>
      </w:pPr>
      <w:r w:rsidRPr="00A812B0">
        <w:rPr>
          <w:rFonts w:ascii="LSBSymbol" w:hAnsi="LSBSymbol"/>
          <w:bCs/>
          <w:sz w:val="24"/>
          <w:szCs w:val="22"/>
        </w:rPr>
        <w:t>C</w:t>
      </w:r>
      <w:r w:rsidRPr="00A812B0">
        <w:rPr>
          <w:rFonts w:ascii="Cambria" w:hAnsi="Cambria"/>
          <w:bCs/>
          <w:sz w:val="24"/>
          <w:szCs w:val="22"/>
        </w:rPr>
        <w:tab/>
      </w:r>
      <w:r w:rsidRPr="00A812B0">
        <w:rPr>
          <w:b/>
          <w:sz w:val="22"/>
          <w:szCs w:val="18"/>
        </w:rPr>
        <w:t xml:space="preserve">Lord, </w:t>
      </w:r>
      <w:proofErr w:type="gramStart"/>
      <w:r w:rsidRPr="00A812B0">
        <w:rPr>
          <w:b/>
          <w:sz w:val="22"/>
          <w:szCs w:val="18"/>
        </w:rPr>
        <w:t>You</w:t>
      </w:r>
      <w:proofErr w:type="gramEnd"/>
      <w:r w:rsidRPr="00A812B0">
        <w:rPr>
          <w:b/>
          <w:sz w:val="22"/>
          <w:szCs w:val="18"/>
        </w:rPr>
        <w:t xml:space="preserve"> have been our dwelling place in all </w:t>
      </w:r>
      <w:proofErr w:type="spellStart"/>
      <w:r w:rsidRPr="00A812B0">
        <w:rPr>
          <w:b/>
          <w:sz w:val="22"/>
          <w:szCs w:val="18"/>
        </w:rPr>
        <w:t>gener</w:t>
      </w:r>
      <w:proofErr w:type="spellEnd"/>
      <w:r w:rsidRPr="00A812B0">
        <w:rPr>
          <w:b/>
          <w:sz w:val="22"/>
          <w:szCs w:val="18"/>
        </w:rPr>
        <w:t xml:space="preserve">- | </w:t>
      </w:r>
      <w:proofErr w:type="spellStart"/>
      <w:r w:rsidRPr="00A812B0">
        <w:rPr>
          <w:b/>
          <w:sz w:val="22"/>
          <w:szCs w:val="18"/>
        </w:rPr>
        <w:t>ations</w:t>
      </w:r>
      <w:proofErr w:type="spellEnd"/>
      <w:r w:rsidRPr="00A812B0">
        <w:rPr>
          <w:b/>
          <w:sz w:val="22"/>
          <w:szCs w:val="18"/>
        </w:rPr>
        <w:t>. *</w:t>
      </w:r>
    </w:p>
    <w:p w:rsidR="00A812B0" w:rsidRPr="00A812B0" w:rsidRDefault="00A812B0" w:rsidP="00A812B0">
      <w:pPr>
        <w:tabs>
          <w:tab w:val="left" w:pos="720"/>
          <w:tab w:val="right" w:pos="6750"/>
        </w:tabs>
        <w:spacing w:before="40"/>
        <w:rPr>
          <w:b/>
          <w:sz w:val="22"/>
          <w:szCs w:val="18"/>
        </w:rPr>
      </w:pPr>
      <w:r w:rsidRPr="00A812B0">
        <w:rPr>
          <w:b/>
          <w:sz w:val="22"/>
          <w:szCs w:val="18"/>
        </w:rPr>
        <w:tab/>
        <w:t xml:space="preserve">Al- | </w:t>
      </w:r>
      <w:proofErr w:type="spellStart"/>
      <w:r w:rsidRPr="00A812B0">
        <w:rPr>
          <w:b/>
          <w:sz w:val="22"/>
          <w:szCs w:val="18"/>
        </w:rPr>
        <w:t>leluia</w:t>
      </w:r>
      <w:proofErr w:type="spellEnd"/>
      <w:r w:rsidRPr="00A812B0">
        <w:rPr>
          <w:b/>
          <w:sz w:val="22"/>
          <w:szCs w:val="18"/>
        </w:rPr>
        <w:t>!</w:t>
      </w:r>
    </w:p>
    <w:p w:rsidR="009812A7" w:rsidRDefault="007168AF" w:rsidP="009812A7">
      <w:pPr>
        <w:tabs>
          <w:tab w:val="right" w:pos="6750"/>
        </w:tabs>
        <w:spacing w:before="80"/>
        <w:rPr>
          <w:rFonts w:asciiTheme="minorHAnsi" w:hAnsiTheme="minorHAnsi"/>
          <w:i/>
          <w:iCs/>
        </w:rPr>
      </w:pPr>
      <w:r w:rsidRPr="00F71463">
        <w:rPr>
          <w:rFonts w:asciiTheme="minorHAnsi" w:hAnsiTheme="minorHAnsi"/>
          <w:i/>
          <w:iCs/>
          <w:noProof/>
        </w:rPr>
        <w:drawing>
          <wp:inline distT="0" distB="0" distL="0" distR="0" wp14:anchorId="6DC768F3" wp14:editId="16122DFD">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9812A7">
        <w:rPr>
          <w:rFonts w:asciiTheme="minorHAnsi" w:hAnsiTheme="minorHAnsi"/>
          <w:i/>
          <w:iCs/>
        </w:rPr>
        <w:t>The service continues with The Gospel, p.21 in the hymnal.</w:t>
      </w:r>
    </w:p>
    <w:p w:rsidR="007168AF" w:rsidRPr="007168AF" w:rsidRDefault="007168AF" w:rsidP="007168AF">
      <w:pPr>
        <w:pBdr>
          <w:top w:val="thinThickLargeGap" w:sz="24" w:space="1" w:color="auto"/>
          <w:bottom w:val="thickThinLargeGap" w:sz="24" w:space="1" w:color="auto"/>
        </w:pBdr>
        <w:jc w:val="both"/>
        <w:rPr>
          <w:rFonts w:asciiTheme="minorHAnsi" w:hAnsiTheme="minorHAnsi" w:cstheme="minorHAnsi"/>
          <w:smallCaps/>
          <w:sz w:val="28"/>
          <w:szCs w:val="22"/>
        </w:rPr>
      </w:pPr>
      <w:r w:rsidRPr="007168AF">
        <w:rPr>
          <w:rFonts w:asciiTheme="minorHAnsi" w:hAnsiTheme="minorHAnsi" w:cstheme="minorHAnsi"/>
          <w:smallCaps/>
          <w:sz w:val="28"/>
          <w:szCs w:val="22"/>
        </w:rPr>
        <w:lastRenderedPageBreak/>
        <w:t>God’s Word at Home</w:t>
      </w:r>
    </w:p>
    <w:p w:rsidR="007168AF" w:rsidRPr="007168AF" w:rsidRDefault="007168AF" w:rsidP="007168AF">
      <w:pPr>
        <w:rPr>
          <w:rFonts w:asciiTheme="minorHAnsi" w:hAnsiTheme="minorHAnsi" w:cstheme="minorHAnsi"/>
          <w:sz w:val="28"/>
          <w:szCs w:val="22"/>
        </w:rPr>
      </w:pPr>
    </w:p>
    <w:p w:rsidR="007168AF" w:rsidRPr="007168AF" w:rsidRDefault="007168AF" w:rsidP="007168AF">
      <w:pPr>
        <w:rPr>
          <w:rFonts w:asciiTheme="minorHAnsi" w:hAnsiTheme="minorHAnsi" w:cstheme="minorHAnsi"/>
          <w:sz w:val="28"/>
          <w:szCs w:val="22"/>
        </w:rPr>
      </w:pPr>
      <w:r w:rsidRPr="007168AF">
        <w:rPr>
          <w:rFonts w:asciiTheme="minorHAnsi" w:hAnsiTheme="minorHAnsi" w:cstheme="minorHAnsi"/>
          <w:b/>
          <w:sz w:val="28"/>
          <w:szCs w:val="22"/>
          <w:u w:val="single"/>
        </w:rPr>
        <w:t>Bible Reading</w:t>
      </w:r>
      <w:r w:rsidRPr="007168AF">
        <w:rPr>
          <w:rFonts w:asciiTheme="minorHAnsi" w:hAnsiTheme="minorHAnsi" w:cstheme="minorHAnsi"/>
          <w:sz w:val="28"/>
          <w:szCs w:val="22"/>
        </w:rPr>
        <w:t>:</w:t>
      </w:r>
      <w:r w:rsidRPr="007168AF">
        <w:rPr>
          <w:rFonts w:asciiTheme="minorHAnsi" w:hAnsiTheme="minorHAnsi" w:cstheme="minorHAnsi"/>
          <w:sz w:val="28"/>
          <w:szCs w:val="22"/>
        </w:rPr>
        <w:tab/>
        <w:t xml:space="preserve">Genesis </w:t>
      </w:r>
      <w:r>
        <w:rPr>
          <w:rFonts w:asciiTheme="minorHAnsi" w:hAnsiTheme="minorHAnsi" w:cstheme="minorHAnsi"/>
          <w:sz w:val="28"/>
          <w:szCs w:val="22"/>
        </w:rPr>
        <w:t>27-39</w:t>
      </w:r>
    </w:p>
    <w:p w:rsidR="007168AF" w:rsidRPr="007168AF" w:rsidRDefault="007168AF" w:rsidP="007168AF">
      <w:pPr>
        <w:rPr>
          <w:rFonts w:asciiTheme="minorHAnsi" w:hAnsiTheme="minorHAnsi" w:cstheme="minorHAnsi"/>
          <w:b/>
          <w:sz w:val="28"/>
          <w:szCs w:val="22"/>
          <w:u w:val="single"/>
        </w:rPr>
      </w:pPr>
    </w:p>
    <w:p w:rsidR="007168AF" w:rsidRPr="007168AF" w:rsidRDefault="007168AF" w:rsidP="007168AF">
      <w:pPr>
        <w:rPr>
          <w:rFonts w:asciiTheme="minorHAnsi" w:hAnsiTheme="minorHAnsi" w:cstheme="minorHAnsi"/>
          <w:sz w:val="28"/>
          <w:szCs w:val="22"/>
        </w:rPr>
      </w:pPr>
      <w:r w:rsidRPr="007168AF">
        <w:rPr>
          <w:rFonts w:asciiTheme="minorHAnsi" w:hAnsiTheme="minorHAnsi" w:cstheme="minorHAnsi"/>
          <w:b/>
          <w:sz w:val="28"/>
          <w:szCs w:val="22"/>
          <w:u w:val="single"/>
        </w:rPr>
        <w:t>Small Catechism</w:t>
      </w:r>
      <w:r w:rsidRPr="007168AF">
        <w:rPr>
          <w:rFonts w:asciiTheme="minorHAnsi" w:hAnsiTheme="minorHAnsi" w:cstheme="minorHAnsi"/>
          <w:sz w:val="28"/>
          <w:szCs w:val="22"/>
        </w:rPr>
        <w:t>:</w:t>
      </w:r>
      <w:r w:rsidRPr="007168AF">
        <w:rPr>
          <w:rFonts w:asciiTheme="minorHAnsi" w:hAnsiTheme="minorHAnsi" w:cstheme="minorHAnsi"/>
          <w:sz w:val="28"/>
          <w:szCs w:val="22"/>
        </w:rPr>
        <w:tab/>
      </w:r>
      <w:r>
        <w:rPr>
          <w:rFonts w:asciiTheme="minorHAnsi" w:hAnsiTheme="minorHAnsi" w:cstheme="minorHAnsi"/>
          <w:sz w:val="28"/>
          <w:szCs w:val="22"/>
        </w:rPr>
        <w:t>Third</w:t>
      </w:r>
      <w:r w:rsidRPr="007168AF">
        <w:rPr>
          <w:rFonts w:asciiTheme="minorHAnsi" w:hAnsiTheme="minorHAnsi" w:cstheme="minorHAnsi"/>
          <w:sz w:val="28"/>
          <w:szCs w:val="22"/>
        </w:rPr>
        <w:t xml:space="preserve"> Commandment</w:t>
      </w:r>
    </w:p>
    <w:p w:rsidR="007168AF" w:rsidRPr="007168AF" w:rsidRDefault="007168AF" w:rsidP="007168AF">
      <w:pPr>
        <w:ind w:left="270"/>
        <w:rPr>
          <w:rFonts w:asciiTheme="minorHAnsi" w:hAnsiTheme="minorHAnsi" w:cstheme="minorHAnsi"/>
          <w:b/>
          <w:sz w:val="28"/>
          <w:szCs w:val="22"/>
        </w:rPr>
      </w:pPr>
      <w:r w:rsidRPr="007168AF">
        <w:rPr>
          <w:rFonts w:asciiTheme="minorHAnsi" w:hAnsiTheme="minorHAnsi" w:cstheme="minorHAnsi"/>
          <w:b/>
          <w:sz w:val="28"/>
          <w:szCs w:val="22"/>
        </w:rPr>
        <w:t>You shall sanctify the Sabbath day.</w:t>
      </w:r>
    </w:p>
    <w:p w:rsidR="007168AF" w:rsidRPr="007168AF" w:rsidRDefault="007168AF" w:rsidP="007168AF">
      <w:pPr>
        <w:ind w:left="270"/>
        <w:rPr>
          <w:rFonts w:asciiTheme="minorHAnsi" w:hAnsiTheme="minorHAnsi" w:cstheme="minorHAnsi"/>
          <w:i/>
          <w:sz w:val="28"/>
          <w:szCs w:val="22"/>
        </w:rPr>
      </w:pPr>
      <w:r w:rsidRPr="007168AF">
        <w:rPr>
          <w:rFonts w:asciiTheme="minorHAnsi" w:hAnsiTheme="minorHAnsi" w:cstheme="minorHAnsi"/>
          <w:i/>
          <w:sz w:val="28"/>
          <w:szCs w:val="22"/>
        </w:rPr>
        <w:t>What does this mean?</w:t>
      </w:r>
    </w:p>
    <w:p w:rsidR="007168AF" w:rsidRPr="007168AF" w:rsidRDefault="007168AF" w:rsidP="007168AF">
      <w:pPr>
        <w:ind w:left="270"/>
        <w:rPr>
          <w:rFonts w:asciiTheme="minorHAnsi" w:hAnsiTheme="minorHAnsi" w:cstheme="minorHAnsi"/>
          <w:sz w:val="28"/>
          <w:szCs w:val="22"/>
        </w:rPr>
      </w:pPr>
      <w:r w:rsidRPr="007168AF">
        <w:rPr>
          <w:rFonts w:asciiTheme="minorHAnsi" w:hAnsiTheme="minorHAnsi" w:cstheme="minorHAnsi"/>
          <w:sz w:val="28"/>
          <w:szCs w:val="22"/>
        </w:rPr>
        <w:t>We should fear and love God so that we do not despise preaching and His Word, but hold it sacred and gladly hear and learn it.</w:t>
      </w:r>
      <w:bookmarkStart w:id="0" w:name="_GoBack"/>
      <w:bookmarkEnd w:id="0"/>
    </w:p>
    <w:p w:rsidR="007168AF" w:rsidRPr="007168AF" w:rsidRDefault="007168AF" w:rsidP="007168AF">
      <w:pPr>
        <w:rPr>
          <w:rFonts w:asciiTheme="minorHAnsi" w:hAnsiTheme="minorHAnsi" w:cstheme="minorHAnsi"/>
          <w:b/>
          <w:sz w:val="28"/>
          <w:szCs w:val="22"/>
          <w:u w:val="single"/>
        </w:rPr>
      </w:pPr>
    </w:p>
    <w:p w:rsidR="007168AF" w:rsidRPr="007168AF" w:rsidRDefault="007168AF" w:rsidP="007168AF">
      <w:pPr>
        <w:rPr>
          <w:rFonts w:asciiTheme="minorHAnsi" w:hAnsiTheme="minorHAnsi" w:cstheme="minorHAnsi"/>
          <w:sz w:val="28"/>
          <w:szCs w:val="22"/>
        </w:rPr>
      </w:pPr>
      <w:r w:rsidRPr="007168AF">
        <w:rPr>
          <w:rFonts w:asciiTheme="minorHAnsi" w:hAnsiTheme="minorHAnsi" w:cstheme="minorHAnsi"/>
          <w:b/>
          <w:sz w:val="28"/>
          <w:szCs w:val="22"/>
          <w:u w:val="single"/>
        </w:rPr>
        <w:t>Bible Passages</w:t>
      </w:r>
      <w:r w:rsidRPr="007168AF">
        <w:rPr>
          <w:rFonts w:asciiTheme="minorHAnsi" w:hAnsiTheme="minorHAnsi" w:cstheme="minorHAnsi"/>
          <w:sz w:val="28"/>
          <w:szCs w:val="22"/>
        </w:rPr>
        <w:t>:</w:t>
      </w:r>
    </w:p>
    <w:p w:rsidR="007168AF" w:rsidRPr="007168AF" w:rsidRDefault="007168AF" w:rsidP="00AF6C0F">
      <w:pPr>
        <w:tabs>
          <w:tab w:val="left" w:pos="1980"/>
        </w:tabs>
        <w:spacing w:before="40"/>
        <w:ind w:left="630" w:hanging="360"/>
        <w:jc w:val="both"/>
        <w:rPr>
          <w:rFonts w:asciiTheme="minorHAnsi" w:hAnsiTheme="minorHAnsi" w:cstheme="minorHAnsi"/>
          <w:sz w:val="28"/>
          <w:szCs w:val="22"/>
        </w:rPr>
      </w:pPr>
      <w:r w:rsidRPr="007168AF">
        <w:rPr>
          <w:rFonts w:asciiTheme="minorHAnsi" w:hAnsiTheme="minorHAnsi" w:cstheme="minorHAnsi"/>
          <w:sz w:val="28"/>
          <w:szCs w:val="22"/>
        </w:rPr>
        <w:t>Exodus 20:11</w:t>
      </w:r>
      <w:r w:rsidRPr="007168AF">
        <w:rPr>
          <w:rFonts w:asciiTheme="minorHAnsi" w:hAnsiTheme="minorHAnsi" w:cstheme="minorHAnsi"/>
          <w:sz w:val="28"/>
          <w:szCs w:val="22"/>
        </w:rPr>
        <w:tab/>
        <w:t xml:space="preserve">For in six days the Lord made the heavens and the earth, the sea, and all that is in them, and rested the seventh day. </w:t>
      </w:r>
      <w:proofErr w:type="gramStart"/>
      <w:r w:rsidRPr="007168AF">
        <w:rPr>
          <w:rFonts w:asciiTheme="minorHAnsi" w:hAnsiTheme="minorHAnsi" w:cstheme="minorHAnsi"/>
          <w:sz w:val="28"/>
          <w:szCs w:val="22"/>
        </w:rPr>
        <w:t>Therefore</w:t>
      </w:r>
      <w:proofErr w:type="gramEnd"/>
      <w:r w:rsidRPr="007168AF">
        <w:rPr>
          <w:rFonts w:asciiTheme="minorHAnsi" w:hAnsiTheme="minorHAnsi" w:cstheme="minorHAnsi"/>
          <w:sz w:val="28"/>
          <w:szCs w:val="22"/>
        </w:rPr>
        <w:t xml:space="preserve"> the Lord blessed the Sabbath day and hallowed it.</w:t>
      </w:r>
    </w:p>
    <w:p w:rsidR="007168AF" w:rsidRPr="007168AF" w:rsidRDefault="007168AF" w:rsidP="00AF6C0F">
      <w:pPr>
        <w:tabs>
          <w:tab w:val="left" w:pos="2070"/>
        </w:tabs>
        <w:spacing w:before="40"/>
        <w:ind w:left="630" w:hanging="360"/>
        <w:jc w:val="both"/>
        <w:rPr>
          <w:rFonts w:asciiTheme="minorHAnsi" w:hAnsiTheme="minorHAnsi" w:cstheme="minorHAnsi"/>
          <w:sz w:val="28"/>
          <w:szCs w:val="22"/>
        </w:rPr>
      </w:pPr>
      <w:r w:rsidRPr="007168AF">
        <w:rPr>
          <w:rFonts w:asciiTheme="minorHAnsi" w:hAnsiTheme="minorHAnsi" w:cstheme="minorHAnsi"/>
          <w:sz w:val="28"/>
          <w:szCs w:val="22"/>
        </w:rPr>
        <w:t>Leviticus 19:2</w:t>
      </w:r>
      <w:r w:rsidRPr="007168AF">
        <w:rPr>
          <w:rFonts w:asciiTheme="minorHAnsi" w:hAnsiTheme="minorHAnsi" w:cstheme="minorHAnsi"/>
          <w:sz w:val="28"/>
          <w:szCs w:val="22"/>
        </w:rPr>
        <w:tab/>
        <w:t>You shall be holy, for I the Lord your God am holy.</w:t>
      </w:r>
    </w:p>
    <w:p w:rsidR="007168AF" w:rsidRPr="007168AF" w:rsidRDefault="007168AF" w:rsidP="00AF6C0F">
      <w:pPr>
        <w:tabs>
          <w:tab w:val="left" w:pos="2430"/>
        </w:tabs>
        <w:spacing w:before="40"/>
        <w:ind w:left="630" w:hanging="360"/>
        <w:jc w:val="both"/>
        <w:rPr>
          <w:rFonts w:asciiTheme="minorHAnsi" w:hAnsiTheme="minorHAnsi" w:cstheme="minorHAnsi"/>
          <w:sz w:val="28"/>
          <w:szCs w:val="22"/>
        </w:rPr>
      </w:pPr>
      <w:r w:rsidRPr="007168AF">
        <w:rPr>
          <w:rFonts w:asciiTheme="minorHAnsi" w:hAnsiTheme="minorHAnsi" w:cstheme="minorHAnsi"/>
          <w:sz w:val="28"/>
          <w:szCs w:val="22"/>
        </w:rPr>
        <w:t>Deuteronomy 6:4</w:t>
      </w:r>
      <w:r w:rsidRPr="007168AF">
        <w:rPr>
          <w:rFonts w:asciiTheme="minorHAnsi" w:hAnsiTheme="minorHAnsi" w:cstheme="minorHAnsi"/>
          <w:sz w:val="28"/>
          <w:szCs w:val="22"/>
        </w:rPr>
        <w:tab/>
        <w:t>Hear, O Israel: The Lord our God, the Lord is one!</w:t>
      </w:r>
    </w:p>
    <w:p w:rsidR="00071C25" w:rsidRPr="009812A7" w:rsidRDefault="00071C25" w:rsidP="00A812B0">
      <w:pPr>
        <w:spacing w:before="40"/>
        <w:jc w:val="both"/>
        <w:rPr>
          <w:bCs/>
          <w:szCs w:val="24"/>
        </w:rPr>
      </w:pPr>
    </w:p>
    <w:sectPr w:rsidR="00071C25" w:rsidRPr="009812A7"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9A7" w:rsidRDefault="003819A7" w:rsidP="00F15EE1">
      <w:r>
        <w:separator/>
      </w:r>
    </w:p>
  </w:endnote>
  <w:endnote w:type="continuationSeparator" w:id="0">
    <w:p w:rsidR="003819A7" w:rsidRDefault="003819A7"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3819A7"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3819A7"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9A7" w:rsidRDefault="003819A7" w:rsidP="00F15EE1">
      <w:r>
        <w:separator/>
      </w:r>
    </w:p>
  </w:footnote>
  <w:footnote w:type="continuationSeparator" w:id="0">
    <w:p w:rsidR="003819A7" w:rsidRDefault="003819A7"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9A7"/>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5F6"/>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4A96"/>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8AF"/>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AF6C0F"/>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29E0"/>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4269"/>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293646">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1603793">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991493">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3CB12-1F2D-4483-A578-2306B944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2017-08-23T16:13:00Z</dcterms:created>
  <dcterms:modified xsi:type="dcterms:W3CDTF">2017-08-25T15:39:00Z</dcterms:modified>
</cp:coreProperties>
</file>