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FDE" w:rsidRPr="00CA2FDE" w:rsidRDefault="008F7D27" w:rsidP="00CA2FDE">
      <w:pPr>
        <w:jc w:val="center"/>
        <w:rPr>
          <w:rFonts w:ascii="Old English Text MT" w:hAnsi="Old English Text MT"/>
          <w:sz w:val="36"/>
          <w:szCs w:val="40"/>
        </w:rPr>
      </w:pPr>
      <w:bookmarkStart w:id="0" w:name="_GoBack"/>
      <w:bookmarkEnd w:id="0"/>
      <w:r>
        <w:rPr>
          <w:rFonts w:ascii="Old English Text MT" w:hAnsi="Old English Text MT"/>
          <w:sz w:val="36"/>
          <w:szCs w:val="40"/>
        </w:rPr>
        <w:t>Matins</w:t>
      </w:r>
      <w:r w:rsidR="00CA2FDE" w:rsidRPr="00CA2FDE">
        <w:rPr>
          <w:rFonts w:ascii="Old English Text MT" w:hAnsi="Old English Text MT"/>
          <w:sz w:val="36"/>
          <w:szCs w:val="40"/>
        </w:rPr>
        <w:t xml:space="preserve"> fo</w:t>
      </w:r>
      <w:r w:rsidR="00523299">
        <w:rPr>
          <w:rFonts w:ascii="Old English Text MT" w:hAnsi="Old English Text MT"/>
          <w:sz w:val="36"/>
          <w:szCs w:val="40"/>
        </w:rPr>
        <w:t xml:space="preserve">r the </w:t>
      </w:r>
      <w:r>
        <w:rPr>
          <w:rFonts w:ascii="Old English Text MT" w:hAnsi="Old English Text MT"/>
          <w:sz w:val="36"/>
          <w:szCs w:val="40"/>
        </w:rPr>
        <w:t xml:space="preserve">Festival of </w:t>
      </w:r>
      <w:r w:rsidR="00C35CE1">
        <w:rPr>
          <w:rFonts w:ascii="Old English Text MT" w:hAnsi="Old English Text MT"/>
          <w:sz w:val="36"/>
          <w:szCs w:val="40"/>
        </w:rPr>
        <w:t xml:space="preserve">the </w:t>
      </w:r>
      <w:r>
        <w:rPr>
          <w:rFonts w:ascii="Old English Text MT" w:hAnsi="Old English Text MT"/>
          <w:sz w:val="36"/>
          <w:szCs w:val="40"/>
        </w:rPr>
        <w:t>Epiphany</w:t>
      </w:r>
    </w:p>
    <w:p w:rsidR="00280783" w:rsidRPr="007E6380" w:rsidRDefault="007E6380" w:rsidP="00A82B38">
      <w:pPr>
        <w:spacing w:after="120"/>
        <w:jc w:val="center"/>
      </w:pPr>
      <w:r>
        <w:rPr>
          <w:i/>
          <w:iCs/>
        </w:rPr>
        <w:t>The Lutheran Hymnal</w:t>
      </w:r>
      <w:r>
        <w:t xml:space="preserve">, </w:t>
      </w:r>
      <w:r w:rsidRPr="006F2AAB">
        <w:rPr>
          <w:i/>
          <w:iCs/>
        </w:rPr>
        <w:t>p.</w:t>
      </w:r>
      <w:r w:rsidR="008F7D27">
        <w:rPr>
          <w:i/>
          <w:iCs/>
        </w:rPr>
        <w:t>32</w:t>
      </w:r>
    </w:p>
    <w:p w:rsidR="00E36F60" w:rsidRDefault="00E36F60" w:rsidP="00E36F60">
      <w:pPr>
        <w:tabs>
          <w:tab w:val="right" w:pos="6840"/>
        </w:tabs>
        <w:spacing w:after="120"/>
        <w:rPr>
          <w:rFonts w:ascii="Old English Text MT" w:hAnsi="Old English Text MT"/>
        </w:rPr>
      </w:pPr>
    </w:p>
    <w:p w:rsidR="00551324" w:rsidRDefault="00551324" w:rsidP="00E36F60">
      <w:pPr>
        <w:tabs>
          <w:tab w:val="right" w:pos="6840"/>
        </w:tabs>
        <w:spacing w:after="120"/>
        <w:rPr>
          <w:i/>
          <w:iCs/>
          <w:sz w:val="20"/>
          <w:szCs w:val="20"/>
        </w:rPr>
      </w:pPr>
      <w:r w:rsidRPr="007329F8">
        <w:rPr>
          <w:rFonts w:ascii="Old English Text MT" w:hAnsi="Old English Text MT"/>
        </w:rPr>
        <w:t>H</w:t>
      </w:r>
      <w:r>
        <w:rPr>
          <w:rFonts w:ascii="Old English Text MT" w:hAnsi="Old English Text MT"/>
        </w:rPr>
        <w:t>ymn</w:t>
      </w:r>
      <w:r>
        <w:tab/>
      </w:r>
      <w:r w:rsidRPr="0093379A">
        <w:rPr>
          <w:i/>
          <w:iCs/>
          <w:sz w:val="20"/>
          <w:szCs w:val="20"/>
        </w:rPr>
        <w:t>TLH #</w:t>
      </w:r>
      <w:r w:rsidR="00B94FC8">
        <w:rPr>
          <w:i/>
          <w:iCs/>
          <w:sz w:val="20"/>
          <w:szCs w:val="20"/>
        </w:rPr>
        <w:t>130</w:t>
      </w:r>
      <w:r w:rsidRPr="0093379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–</w:t>
      </w:r>
      <w:r w:rsidRPr="0093379A">
        <w:rPr>
          <w:i/>
          <w:iCs/>
          <w:sz w:val="20"/>
          <w:szCs w:val="20"/>
        </w:rPr>
        <w:t xml:space="preserve"> </w:t>
      </w:r>
      <w:r w:rsidR="00B94FC8" w:rsidRPr="00B94FC8">
        <w:rPr>
          <w:i/>
          <w:iCs/>
          <w:sz w:val="20"/>
          <w:szCs w:val="20"/>
        </w:rPr>
        <w:t>O Jesus King of Glory</w:t>
      </w:r>
    </w:p>
    <w:p w:rsidR="00672C82" w:rsidRPr="00F81570" w:rsidRDefault="00672C82" w:rsidP="00E36F60">
      <w:pPr>
        <w:tabs>
          <w:tab w:val="right" w:pos="6840"/>
        </w:tabs>
        <w:spacing w:after="120"/>
        <w:rPr>
          <w:i/>
          <w:sz w:val="18"/>
        </w:rPr>
      </w:pPr>
      <w:r>
        <w:rPr>
          <w:i/>
          <w:sz w:val="18"/>
        </w:rPr>
        <w:t>Stand</w:t>
      </w:r>
    </w:p>
    <w:p w:rsidR="00672C82" w:rsidRDefault="00672C82" w:rsidP="00E36F60">
      <w:pPr>
        <w:tabs>
          <w:tab w:val="right" w:pos="6840"/>
        </w:tabs>
        <w:spacing w:after="120"/>
        <w:rPr>
          <w:rFonts w:ascii="Old English Text MT" w:hAnsi="Old English Text MT"/>
        </w:rPr>
      </w:pPr>
      <w:r>
        <w:rPr>
          <w:rFonts w:ascii="Old English Text MT" w:hAnsi="Old English Text MT"/>
        </w:rPr>
        <w:t>Versicles and Responses</w:t>
      </w:r>
      <w:r>
        <w:rPr>
          <w:rFonts w:ascii="Old English Text MT" w:hAnsi="Old English Text MT"/>
        </w:rPr>
        <w:tab/>
      </w:r>
      <w:r w:rsidRPr="0093379A">
        <w:rPr>
          <w:i/>
          <w:iCs/>
          <w:sz w:val="20"/>
          <w:szCs w:val="20"/>
        </w:rPr>
        <w:t>p.</w:t>
      </w:r>
      <w:r w:rsidR="00551324">
        <w:rPr>
          <w:i/>
          <w:iCs/>
          <w:sz w:val="20"/>
          <w:szCs w:val="20"/>
        </w:rPr>
        <w:t>32</w:t>
      </w:r>
    </w:p>
    <w:p w:rsidR="00551324" w:rsidRDefault="00551324" w:rsidP="00551324">
      <w:pPr>
        <w:tabs>
          <w:tab w:val="right" w:pos="6840"/>
        </w:tabs>
        <w:spacing w:after="40"/>
        <w:rPr>
          <w:i/>
          <w:iCs/>
          <w:sz w:val="20"/>
          <w:szCs w:val="20"/>
        </w:rPr>
      </w:pPr>
      <w:r w:rsidRPr="007329F8">
        <w:rPr>
          <w:rFonts w:ascii="Old English Text MT" w:hAnsi="Old English Text MT"/>
        </w:rPr>
        <w:t xml:space="preserve">The </w:t>
      </w:r>
      <w:r>
        <w:rPr>
          <w:rFonts w:ascii="Old English Text MT" w:hAnsi="Old English Text MT"/>
        </w:rPr>
        <w:t>Invitatory</w:t>
      </w:r>
      <w:r>
        <w:rPr>
          <w:rFonts w:ascii="Old English Text MT" w:hAnsi="Old English Text MT"/>
        </w:rPr>
        <w:tab/>
      </w:r>
    </w:p>
    <w:p w:rsidR="00551324" w:rsidRPr="00E36F60" w:rsidRDefault="00551324" w:rsidP="00551324">
      <w:pPr>
        <w:tabs>
          <w:tab w:val="right" w:pos="6840"/>
          <w:tab w:val="right" w:pos="7020"/>
        </w:tabs>
        <w:ind w:left="540" w:hanging="360"/>
        <w:jc w:val="both"/>
        <w:rPr>
          <w:rFonts w:ascii="Cambria" w:eastAsia="Times New Roman" w:hAnsi="Cambria"/>
          <w:bCs/>
          <w:sz w:val="20"/>
        </w:rPr>
      </w:pPr>
      <w:r w:rsidRPr="00E36F60">
        <w:rPr>
          <w:rFonts w:ascii="LSBSymbol" w:eastAsia="Times New Roman" w:hAnsi="LSBSymbol"/>
          <w:bCs/>
          <w:sz w:val="20"/>
        </w:rPr>
        <w:t>V</w:t>
      </w:r>
      <w:r w:rsidRPr="00E36F60">
        <w:rPr>
          <w:rFonts w:ascii="Cambria" w:eastAsia="Times New Roman" w:hAnsi="Cambria"/>
          <w:bCs/>
          <w:sz w:val="20"/>
        </w:rPr>
        <w:tab/>
        <w:t>Christ hath appeared unto us:</w:t>
      </w:r>
    </w:p>
    <w:p w:rsidR="005D1500" w:rsidRDefault="005D1500" w:rsidP="005D1500">
      <w:pPr>
        <w:rPr>
          <w:rFonts w:ascii="Cambria" w:eastAsia="Times New Roman" w:hAnsi="Cambria"/>
          <w:bCs/>
          <w:sz w:val="20"/>
        </w:rPr>
      </w:pPr>
      <w:r>
        <w:rPr>
          <w:rFonts w:ascii="Cambria" w:eastAsia="Times New Roman" w:hAnsi="Cambria"/>
          <w:bCs/>
          <w:noProof/>
          <w:sz w:val="20"/>
        </w:rPr>
        <w:drawing>
          <wp:inline distT="0" distB="0" distL="0" distR="0">
            <wp:extent cx="2752344" cy="676656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LH_Matins_Invit.Epiphany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34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324" w:rsidRDefault="00551324" w:rsidP="00E36F60">
      <w:pPr>
        <w:tabs>
          <w:tab w:val="right" w:pos="6840"/>
        </w:tabs>
        <w:spacing w:after="120"/>
        <w:rPr>
          <w:i/>
          <w:iCs/>
          <w:sz w:val="20"/>
          <w:szCs w:val="20"/>
        </w:rPr>
      </w:pPr>
      <w:r w:rsidRPr="007329F8">
        <w:rPr>
          <w:rFonts w:ascii="Old English Text MT" w:hAnsi="Old English Text MT"/>
        </w:rPr>
        <w:t xml:space="preserve">The </w:t>
      </w:r>
      <w:r>
        <w:rPr>
          <w:rFonts w:ascii="Old English Text MT" w:hAnsi="Old English Text MT"/>
        </w:rPr>
        <w:t>Venite</w:t>
      </w:r>
      <w:r>
        <w:rPr>
          <w:rFonts w:ascii="Old English Text MT" w:hAnsi="Old English Text MT"/>
        </w:rPr>
        <w:tab/>
      </w:r>
      <w:r>
        <w:rPr>
          <w:i/>
          <w:iCs/>
          <w:sz w:val="20"/>
          <w:szCs w:val="20"/>
        </w:rPr>
        <w:t>p.33-34</w:t>
      </w:r>
    </w:p>
    <w:p w:rsidR="00E36F60" w:rsidRPr="00F81570" w:rsidRDefault="00E36F60" w:rsidP="00E36F60">
      <w:pPr>
        <w:spacing w:before="120" w:after="120"/>
        <w:rPr>
          <w:i/>
          <w:sz w:val="18"/>
        </w:rPr>
      </w:pPr>
      <w:r w:rsidRPr="00F81570">
        <w:rPr>
          <w:i/>
          <w:sz w:val="18"/>
        </w:rPr>
        <w:t>Sit</w:t>
      </w:r>
    </w:p>
    <w:p w:rsidR="00B94FC8" w:rsidRDefault="00B94FC8" w:rsidP="00E36F60">
      <w:pPr>
        <w:tabs>
          <w:tab w:val="right" w:pos="6840"/>
        </w:tabs>
        <w:spacing w:after="120"/>
        <w:rPr>
          <w:i/>
          <w:iCs/>
          <w:sz w:val="20"/>
          <w:szCs w:val="20"/>
        </w:rPr>
      </w:pPr>
      <w:r w:rsidRPr="007329F8">
        <w:rPr>
          <w:rFonts w:ascii="Old English Text MT" w:hAnsi="Old English Text MT"/>
        </w:rPr>
        <w:t>H</w:t>
      </w:r>
      <w:r>
        <w:rPr>
          <w:rFonts w:ascii="Old English Text MT" w:hAnsi="Old English Text MT"/>
        </w:rPr>
        <w:t>ymn</w:t>
      </w:r>
      <w:r>
        <w:tab/>
      </w:r>
      <w:r w:rsidRPr="0093379A">
        <w:rPr>
          <w:i/>
          <w:iCs/>
          <w:sz w:val="20"/>
          <w:szCs w:val="20"/>
        </w:rPr>
        <w:t>TLH #</w:t>
      </w:r>
      <w:r>
        <w:rPr>
          <w:i/>
          <w:iCs/>
          <w:sz w:val="20"/>
          <w:szCs w:val="20"/>
        </w:rPr>
        <w:t>131</w:t>
      </w:r>
      <w:r w:rsidRPr="0093379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–</w:t>
      </w:r>
      <w:r w:rsidRPr="0093379A">
        <w:rPr>
          <w:i/>
          <w:iCs/>
          <w:sz w:val="20"/>
          <w:szCs w:val="20"/>
        </w:rPr>
        <w:t xml:space="preserve"> </w:t>
      </w:r>
      <w:r w:rsidRPr="00B94FC8">
        <w:rPr>
          <w:i/>
          <w:iCs/>
          <w:sz w:val="20"/>
          <w:szCs w:val="20"/>
        </w:rPr>
        <w:t>The Star Proclaims the King Is Here</w:t>
      </w:r>
    </w:p>
    <w:p w:rsidR="00672C82" w:rsidRDefault="00672C82" w:rsidP="00672C82">
      <w:pPr>
        <w:tabs>
          <w:tab w:val="right" w:pos="6840"/>
        </w:tabs>
        <w:spacing w:after="40"/>
        <w:rPr>
          <w:i/>
          <w:iCs/>
          <w:sz w:val="20"/>
          <w:szCs w:val="20"/>
        </w:rPr>
      </w:pPr>
      <w:r w:rsidRPr="007329F8">
        <w:rPr>
          <w:rFonts w:ascii="Old English Text MT" w:hAnsi="Old English Text MT"/>
        </w:rPr>
        <w:t>The Psalmody</w:t>
      </w:r>
      <w:r>
        <w:rPr>
          <w:rFonts w:ascii="Old English Text MT" w:hAnsi="Old English Text MT"/>
        </w:rPr>
        <w:tab/>
      </w:r>
      <w:r w:rsidR="00B94FC8" w:rsidRPr="00B94FC8">
        <w:rPr>
          <w:i/>
          <w:iCs/>
          <w:sz w:val="20"/>
          <w:szCs w:val="20"/>
        </w:rPr>
        <w:t>Psalm 96</w:t>
      </w:r>
    </w:p>
    <w:p w:rsidR="00672C82" w:rsidRPr="00F81570" w:rsidRDefault="00E36F60" w:rsidP="00672C82">
      <w:pPr>
        <w:tabs>
          <w:tab w:val="right" w:pos="6840"/>
        </w:tabs>
        <w:rPr>
          <w:i/>
          <w:sz w:val="18"/>
        </w:rPr>
      </w:pPr>
      <w:r w:rsidRPr="00FE3C65">
        <w:rPr>
          <w:rFonts w:ascii="Cambria" w:hAnsi="Cambria"/>
          <w:noProof/>
          <w:sz w:val="20"/>
        </w:rPr>
        <w:drawing>
          <wp:anchor distT="0" distB="0" distL="114300" distR="114300" simplePos="0" relativeHeight="251661312" behindDoc="0" locked="0" layoutInCell="1" allowOverlap="1" wp14:anchorId="64E073FE" wp14:editId="11CED468">
            <wp:simplePos x="0" y="0"/>
            <wp:positionH relativeFrom="column">
              <wp:posOffset>-4445</wp:posOffset>
            </wp:positionH>
            <wp:positionV relativeFrom="paragraph">
              <wp:posOffset>144780</wp:posOffset>
            </wp:positionV>
            <wp:extent cx="3769995" cy="444500"/>
            <wp:effectExtent l="0" t="0" r="190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almTone_Gregorian07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99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BE1">
        <w:rPr>
          <w:i/>
          <w:sz w:val="18"/>
        </w:rPr>
        <w:t xml:space="preserve">The verses are </w:t>
      </w:r>
      <w:r w:rsidR="007E1BAD">
        <w:rPr>
          <w:i/>
          <w:sz w:val="18"/>
        </w:rPr>
        <w:t>sung</w:t>
      </w:r>
      <w:r w:rsidR="00747BE1">
        <w:rPr>
          <w:i/>
          <w:sz w:val="18"/>
        </w:rPr>
        <w:t xml:space="preserve"> antiphonally </w:t>
      </w:r>
      <w:r w:rsidR="00BC0DE2">
        <w:rPr>
          <w:i/>
          <w:sz w:val="18"/>
        </w:rPr>
        <w:t xml:space="preserve">by half-verse </w:t>
      </w:r>
      <w:r w:rsidR="00747BE1">
        <w:rPr>
          <w:i/>
          <w:sz w:val="18"/>
        </w:rPr>
        <w:t>between the Pastor and Congregation</w:t>
      </w:r>
      <w:r w:rsidR="003970F7">
        <w:rPr>
          <w:i/>
          <w:sz w:val="18"/>
        </w:rPr>
        <w:t>.</w:t>
      </w:r>
    </w:p>
    <w:p w:rsidR="00E36F60" w:rsidRPr="00E36F60" w:rsidRDefault="00E36F60" w:rsidP="00E36F60">
      <w:pPr>
        <w:spacing w:line="259" w:lineRule="auto"/>
        <w:rPr>
          <w:rFonts w:ascii="Cambria" w:eastAsia="Calibri" w:hAnsi="Cambria" w:cs="Times New Roman"/>
        </w:rPr>
      </w:pPr>
      <w:r w:rsidRPr="00E36F60">
        <w:rPr>
          <w:rFonts w:ascii="Cambria" w:eastAsia="Calibri" w:hAnsi="Cambria" w:cs="Times New Roman"/>
        </w:rPr>
        <w:t>Oh, sing to the | LORD a new song!</w:t>
      </w:r>
    </w:p>
    <w:p w:rsidR="00E36F60" w:rsidRPr="00E36F60" w:rsidRDefault="00E36F60" w:rsidP="00E36F60">
      <w:pPr>
        <w:spacing w:line="259" w:lineRule="auto"/>
        <w:ind w:left="180"/>
        <w:rPr>
          <w:rFonts w:ascii="Cambria" w:eastAsia="Calibri" w:hAnsi="Cambria" w:cs="Times New Roman"/>
          <w:b/>
        </w:rPr>
      </w:pPr>
      <w:r w:rsidRPr="00E36F60">
        <w:rPr>
          <w:rFonts w:ascii="Cambria" w:eastAsia="Calibri" w:hAnsi="Cambria" w:cs="Times New Roman"/>
          <w:b/>
        </w:rPr>
        <w:t>Sing to the LORD, all | the earth.</w:t>
      </w:r>
    </w:p>
    <w:p w:rsidR="00E36F60" w:rsidRPr="00E36F60" w:rsidRDefault="00E36F60" w:rsidP="00E36F60">
      <w:pPr>
        <w:spacing w:line="259" w:lineRule="auto"/>
        <w:rPr>
          <w:rFonts w:ascii="Cambria" w:eastAsia="Calibri" w:hAnsi="Cambria" w:cs="Times New Roman"/>
        </w:rPr>
      </w:pPr>
      <w:r w:rsidRPr="00E36F60">
        <w:rPr>
          <w:rFonts w:ascii="Cambria" w:eastAsia="Calibri" w:hAnsi="Cambria" w:cs="Times New Roman"/>
        </w:rPr>
        <w:t>Sing to the | LORD, bless His name;</w:t>
      </w:r>
    </w:p>
    <w:p w:rsidR="00E36F60" w:rsidRPr="00E36F60" w:rsidRDefault="00E36F60" w:rsidP="00E36F60">
      <w:pPr>
        <w:spacing w:line="259" w:lineRule="auto"/>
        <w:ind w:left="180"/>
        <w:rPr>
          <w:rFonts w:ascii="Cambria" w:eastAsia="Calibri" w:hAnsi="Cambria" w:cs="Times New Roman"/>
          <w:b/>
        </w:rPr>
      </w:pPr>
      <w:r w:rsidRPr="00E36F60">
        <w:rPr>
          <w:rFonts w:ascii="Cambria" w:eastAsia="Calibri" w:hAnsi="Cambria" w:cs="Times New Roman"/>
          <w:b/>
        </w:rPr>
        <w:t>Proclaim the good news of His salvation from day | to day.</w:t>
      </w:r>
    </w:p>
    <w:p w:rsidR="00E36F60" w:rsidRPr="00E36F60" w:rsidRDefault="00E36F60" w:rsidP="00E36F60">
      <w:pPr>
        <w:spacing w:line="259" w:lineRule="auto"/>
        <w:rPr>
          <w:rFonts w:ascii="Cambria" w:eastAsia="Calibri" w:hAnsi="Cambria" w:cs="Times New Roman"/>
        </w:rPr>
      </w:pPr>
      <w:r w:rsidRPr="00E36F60">
        <w:rPr>
          <w:rFonts w:ascii="Cambria" w:eastAsia="Calibri" w:hAnsi="Cambria" w:cs="Times New Roman"/>
        </w:rPr>
        <w:t>Declare His glory a- | mong the nations,</w:t>
      </w:r>
    </w:p>
    <w:p w:rsidR="00E36F60" w:rsidRPr="00E36F60" w:rsidRDefault="00E36F60" w:rsidP="00E36F60">
      <w:pPr>
        <w:spacing w:line="259" w:lineRule="auto"/>
        <w:ind w:left="180"/>
        <w:rPr>
          <w:rFonts w:ascii="Cambria" w:eastAsia="Calibri" w:hAnsi="Cambria" w:cs="Times New Roman"/>
          <w:b/>
        </w:rPr>
      </w:pPr>
      <w:r w:rsidRPr="00E36F60">
        <w:rPr>
          <w:rFonts w:ascii="Cambria" w:eastAsia="Calibri" w:hAnsi="Cambria" w:cs="Times New Roman"/>
          <w:b/>
        </w:rPr>
        <w:t>His wonders among all | peoples.</w:t>
      </w:r>
    </w:p>
    <w:p w:rsidR="00E36F60" w:rsidRPr="00E36F60" w:rsidRDefault="00E36F60" w:rsidP="00E36F60">
      <w:pPr>
        <w:spacing w:line="259" w:lineRule="auto"/>
        <w:rPr>
          <w:rFonts w:ascii="Cambria" w:eastAsia="Calibri" w:hAnsi="Cambria" w:cs="Times New Roman"/>
        </w:rPr>
      </w:pPr>
      <w:r w:rsidRPr="00E36F60">
        <w:rPr>
          <w:rFonts w:ascii="Cambria" w:eastAsia="Calibri" w:hAnsi="Cambria" w:cs="Times New Roman"/>
        </w:rPr>
        <w:t>For the LORD is great and great- | ly to be praised;</w:t>
      </w:r>
    </w:p>
    <w:p w:rsidR="00E36F60" w:rsidRPr="00E36F60" w:rsidRDefault="00E36F60" w:rsidP="00E36F60">
      <w:pPr>
        <w:spacing w:line="259" w:lineRule="auto"/>
        <w:ind w:left="180"/>
        <w:rPr>
          <w:rFonts w:ascii="Cambria" w:eastAsia="Calibri" w:hAnsi="Cambria" w:cs="Times New Roman"/>
          <w:b/>
        </w:rPr>
      </w:pPr>
      <w:r w:rsidRPr="00E36F60">
        <w:rPr>
          <w:rFonts w:ascii="Cambria" w:eastAsia="Calibri" w:hAnsi="Cambria" w:cs="Times New Roman"/>
          <w:b/>
        </w:rPr>
        <w:t>He is to be feared above | all gods.</w:t>
      </w:r>
    </w:p>
    <w:p w:rsidR="00E36F60" w:rsidRPr="00E36F60" w:rsidRDefault="00E36F60" w:rsidP="00E36F60">
      <w:pPr>
        <w:spacing w:line="259" w:lineRule="auto"/>
        <w:rPr>
          <w:rFonts w:ascii="Cambria" w:eastAsia="Calibri" w:hAnsi="Cambria" w:cs="Times New Roman"/>
        </w:rPr>
      </w:pPr>
      <w:r w:rsidRPr="00E36F60">
        <w:rPr>
          <w:rFonts w:ascii="Cambria" w:eastAsia="Calibri" w:hAnsi="Cambria" w:cs="Times New Roman"/>
        </w:rPr>
        <w:t>For all the gods of the peo- | ples are idols,</w:t>
      </w:r>
    </w:p>
    <w:p w:rsidR="00E36F60" w:rsidRPr="00E36F60" w:rsidRDefault="00E36F60" w:rsidP="00E36F60">
      <w:pPr>
        <w:spacing w:line="259" w:lineRule="auto"/>
        <w:ind w:left="180"/>
        <w:rPr>
          <w:rFonts w:ascii="Cambria" w:eastAsia="Calibri" w:hAnsi="Cambria" w:cs="Times New Roman"/>
          <w:b/>
        </w:rPr>
      </w:pPr>
      <w:r w:rsidRPr="00E36F60">
        <w:rPr>
          <w:rFonts w:ascii="Cambria" w:eastAsia="Calibri" w:hAnsi="Cambria" w:cs="Times New Roman"/>
          <w:b/>
        </w:rPr>
        <w:t>But the LORD made the | heavens.</w:t>
      </w:r>
    </w:p>
    <w:p w:rsidR="00E36F60" w:rsidRPr="00E36F60" w:rsidRDefault="00E36F60" w:rsidP="00E36F60">
      <w:pPr>
        <w:spacing w:line="259" w:lineRule="auto"/>
        <w:rPr>
          <w:rFonts w:ascii="Cambria" w:eastAsia="Calibri" w:hAnsi="Cambria" w:cs="Times New Roman"/>
        </w:rPr>
      </w:pPr>
      <w:r w:rsidRPr="00E36F60">
        <w:rPr>
          <w:rFonts w:ascii="Cambria" w:eastAsia="Calibri" w:hAnsi="Cambria" w:cs="Times New Roman"/>
        </w:rPr>
        <w:t>Honor and majesty | are before Him;</w:t>
      </w:r>
    </w:p>
    <w:p w:rsidR="00E36F60" w:rsidRPr="00E36F60" w:rsidRDefault="00E36F60" w:rsidP="00E36F60">
      <w:pPr>
        <w:spacing w:line="259" w:lineRule="auto"/>
        <w:ind w:left="180"/>
        <w:rPr>
          <w:rFonts w:ascii="Cambria" w:eastAsia="Calibri" w:hAnsi="Cambria" w:cs="Times New Roman"/>
          <w:b/>
        </w:rPr>
      </w:pPr>
      <w:r w:rsidRPr="00E36F60">
        <w:rPr>
          <w:rFonts w:ascii="Cambria" w:eastAsia="Calibri" w:hAnsi="Cambria" w:cs="Times New Roman"/>
          <w:b/>
        </w:rPr>
        <w:t>Strength and beauty are in His sanctu- | ary.</w:t>
      </w:r>
    </w:p>
    <w:p w:rsidR="00E36F60" w:rsidRPr="00E36F60" w:rsidRDefault="00E36F60" w:rsidP="00E36F60">
      <w:pPr>
        <w:spacing w:line="259" w:lineRule="auto"/>
        <w:rPr>
          <w:rFonts w:ascii="Cambria" w:eastAsia="Calibri" w:hAnsi="Cambria" w:cs="Times New Roman"/>
        </w:rPr>
      </w:pPr>
      <w:r w:rsidRPr="00E36F60">
        <w:rPr>
          <w:rFonts w:ascii="Cambria" w:eastAsia="Calibri" w:hAnsi="Cambria" w:cs="Times New Roman"/>
        </w:rPr>
        <w:t>Give to the LORD, O families | of the peoples,</w:t>
      </w:r>
    </w:p>
    <w:p w:rsidR="00E36F60" w:rsidRPr="00E36F60" w:rsidRDefault="00E36F60" w:rsidP="00E36F60">
      <w:pPr>
        <w:spacing w:line="259" w:lineRule="auto"/>
        <w:ind w:left="180"/>
        <w:rPr>
          <w:rFonts w:ascii="Cambria" w:eastAsia="Calibri" w:hAnsi="Cambria" w:cs="Times New Roman"/>
          <w:b/>
        </w:rPr>
      </w:pPr>
      <w:r w:rsidRPr="00E36F60">
        <w:rPr>
          <w:rFonts w:ascii="Cambria" w:eastAsia="Calibri" w:hAnsi="Cambria" w:cs="Times New Roman"/>
          <w:b/>
        </w:rPr>
        <w:t>Give to the LORD glory | and strength.</w:t>
      </w:r>
    </w:p>
    <w:p w:rsidR="00E36F60" w:rsidRPr="00E36F60" w:rsidRDefault="00E36F60" w:rsidP="00E36F60">
      <w:pPr>
        <w:spacing w:line="259" w:lineRule="auto"/>
        <w:rPr>
          <w:rFonts w:ascii="Cambria" w:eastAsia="Calibri" w:hAnsi="Cambria" w:cs="Times New Roman"/>
        </w:rPr>
      </w:pPr>
      <w:r w:rsidRPr="00E36F60">
        <w:rPr>
          <w:rFonts w:ascii="Cambria" w:eastAsia="Calibri" w:hAnsi="Cambria" w:cs="Times New Roman"/>
        </w:rPr>
        <w:t>Give to the LORD the glo- | ry due His name;</w:t>
      </w:r>
    </w:p>
    <w:p w:rsidR="00E36F60" w:rsidRPr="00E36F60" w:rsidRDefault="00E36F60" w:rsidP="00E36F60">
      <w:pPr>
        <w:spacing w:line="259" w:lineRule="auto"/>
        <w:ind w:left="180"/>
        <w:rPr>
          <w:rFonts w:ascii="Cambria" w:eastAsia="Calibri" w:hAnsi="Cambria" w:cs="Times New Roman"/>
          <w:b/>
        </w:rPr>
      </w:pPr>
      <w:r w:rsidRPr="00E36F60">
        <w:rPr>
          <w:rFonts w:ascii="Cambria" w:eastAsia="Calibri" w:hAnsi="Cambria" w:cs="Times New Roman"/>
          <w:b/>
        </w:rPr>
        <w:t>Bring an offering, and come into | His courts.</w:t>
      </w:r>
    </w:p>
    <w:p w:rsidR="00E36F60" w:rsidRPr="00E36F60" w:rsidRDefault="00E36F60" w:rsidP="00E36F60">
      <w:pPr>
        <w:spacing w:line="259" w:lineRule="auto"/>
        <w:rPr>
          <w:rFonts w:ascii="Cambria" w:eastAsia="Calibri" w:hAnsi="Cambria" w:cs="Times New Roman"/>
        </w:rPr>
      </w:pPr>
      <w:r w:rsidRPr="00E36F60">
        <w:rPr>
          <w:rFonts w:ascii="Cambria" w:eastAsia="Calibri" w:hAnsi="Cambria" w:cs="Times New Roman"/>
        </w:rPr>
        <w:lastRenderedPageBreak/>
        <w:t>Oh, worship the LORD in the beauty | of holiness!</w:t>
      </w:r>
    </w:p>
    <w:p w:rsidR="00E36F60" w:rsidRPr="00E36F60" w:rsidRDefault="00E36F60" w:rsidP="00E36F60">
      <w:pPr>
        <w:spacing w:line="259" w:lineRule="auto"/>
        <w:ind w:left="180"/>
        <w:rPr>
          <w:rFonts w:ascii="Cambria" w:eastAsia="Calibri" w:hAnsi="Cambria" w:cs="Times New Roman"/>
          <w:b/>
        </w:rPr>
      </w:pPr>
      <w:r w:rsidRPr="00E36F60">
        <w:rPr>
          <w:rFonts w:ascii="Cambria" w:eastAsia="Calibri" w:hAnsi="Cambria" w:cs="Times New Roman"/>
          <w:b/>
        </w:rPr>
        <w:t>Tremble before Him, all | the earth.</w:t>
      </w:r>
    </w:p>
    <w:p w:rsidR="00E36F60" w:rsidRPr="00E36F60" w:rsidRDefault="00E36F60" w:rsidP="00E36F60">
      <w:pPr>
        <w:spacing w:line="259" w:lineRule="auto"/>
        <w:rPr>
          <w:rFonts w:ascii="Cambria" w:eastAsia="Calibri" w:hAnsi="Cambria" w:cs="Times New Roman"/>
        </w:rPr>
      </w:pPr>
      <w:r w:rsidRPr="00E36F60">
        <w:rPr>
          <w:rFonts w:ascii="Cambria" w:eastAsia="Calibri" w:hAnsi="Cambria" w:cs="Times New Roman"/>
        </w:rPr>
        <w:t>Say among the na- | tions, “The LORD reigns;</w:t>
      </w:r>
    </w:p>
    <w:p w:rsidR="00E36F60" w:rsidRPr="00E36F60" w:rsidRDefault="00E36F60" w:rsidP="00E36F60">
      <w:pPr>
        <w:spacing w:line="259" w:lineRule="auto"/>
        <w:ind w:left="180"/>
        <w:rPr>
          <w:rFonts w:ascii="Cambria" w:eastAsia="Calibri" w:hAnsi="Cambria" w:cs="Times New Roman"/>
          <w:b/>
        </w:rPr>
      </w:pPr>
      <w:r w:rsidRPr="00E36F60">
        <w:rPr>
          <w:rFonts w:ascii="Cambria" w:eastAsia="Calibri" w:hAnsi="Cambria" w:cs="Times New Roman"/>
          <w:b/>
        </w:rPr>
        <w:t>The world also is firmly es- | tablished,</w:t>
      </w:r>
    </w:p>
    <w:p w:rsidR="00E36F60" w:rsidRPr="00E36F60" w:rsidRDefault="00E36F60" w:rsidP="00E36F60">
      <w:pPr>
        <w:spacing w:line="259" w:lineRule="auto"/>
        <w:rPr>
          <w:rFonts w:ascii="Cambria" w:eastAsia="Calibri" w:hAnsi="Cambria" w:cs="Times New Roman"/>
        </w:rPr>
      </w:pPr>
      <w:r w:rsidRPr="00E36F60">
        <w:rPr>
          <w:rFonts w:ascii="Cambria" w:eastAsia="Calibri" w:hAnsi="Cambria" w:cs="Times New Roman"/>
        </w:rPr>
        <w:t>It | shall not be moved;</w:t>
      </w:r>
    </w:p>
    <w:p w:rsidR="00E36F60" w:rsidRPr="00E36F60" w:rsidRDefault="00E36F60" w:rsidP="00E36F60">
      <w:pPr>
        <w:spacing w:line="259" w:lineRule="auto"/>
        <w:ind w:left="180"/>
        <w:rPr>
          <w:rFonts w:ascii="Cambria" w:eastAsia="Calibri" w:hAnsi="Cambria" w:cs="Times New Roman"/>
          <w:b/>
        </w:rPr>
      </w:pPr>
      <w:r w:rsidRPr="00E36F60">
        <w:rPr>
          <w:rFonts w:ascii="Cambria" w:eastAsia="Calibri" w:hAnsi="Cambria" w:cs="Times New Roman"/>
          <w:b/>
        </w:rPr>
        <w:t>He shall judge the peoples right- | eously.”</w:t>
      </w:r>
    </w:p>
    <w:p w:rsidR="00E36F60" w:rsidRPr="00E36F60" w:rsidRDefault="00E36F60" w:rsidP="00E36F60">
      <w:pPr>
        <w:spacing w:line="259" w:lineRule="auto"/>
        <w:rPr>
          <w:rFonts w:ascii="Cambria" w:eastAsia="Calibri" w:hAnsi="Cambria" w:cs="Times New Roman"/>
        </w:rPr>
      </w:pPr>
      <w:r w:rsidRPr="00E36F60">
        <w:rPr>
          <w:rFonts w:ascii="Cambria" w:eastAsia="Calibri" w:hAnsi="Cambria" w:cs="Times New Roman"/>
        </w:rPr>
        <w:t>Let the heavens rejoice, and let | the earth be glad;</w:t>
      </w:r>
    </w:p>
    <w:p w:rsidR="00E36F60" w:rsidRPr="00E36F60" w:rsidRDefault="00E36F60" w:rsidP="00E36F60">
      <w:pPr>
        <w:spacing w:line="259" w:lineRule="auto"/>
        <w:ind w:left="180"/>
        <w:rPr>
          <w:rFonts w:ascii="Cambria" w:eastAsia="Calibri" w:hAnsi="Cambria" w:cs="Times New Roman"/>
          <w:b/>
        </w:rPr>
      </w:pPr>
      <w:r w:rsidRPr="00E36F60">
        <w:rPr>
          <w:rFonts w:ascii="Cambria" w:eastAsia="Calibri" w:hAnsi="Cambria" w:cs="Times New Roman"/>
          <w:b/>
        </w:rPr>
        <w:t xml:space="preserve">Let the sea roar, and all its | fullness; </w:t>
      </w:r>
    </w:p>
    <w:p w:rsidR="00E36F60" w:rsidRPr="00E36F60" w:rsidRDefault="00E36F60" w:rsidP="00E36F60">
      <w:pPr>
        <w:spacing w:line="259" w:lineRule="auto"/>
        <w:rPr>
          <w:rFonts w:ascii="Cambria" w:eastAsia="Calibri" w:hAnsi="Cambria" w:cs="Times New Roman"/>
        </w:rPr>
      </w:pPr>
      <w:r w:rsidRPr="00E36F60">
        <w:rPr>
          <w:rFonts w:ascii="Cambria" w:eastAsia="Calibri" w:hAnsi="Cambria" w:cs="Times New Roman"/>
        </w:rPr>
        <w:t xml:space="preserve">Let the | field be joyful, </w:t>
      </w:r>
    </w:p>
    <w:p w:rsidR="00E36F60" w:rsidRPr="00E36F60" w:rsidRDefault="00E36F60" w:rsidP="00E36F60">
      <w:pPr>
        <w:spacing w:line="259" w:lineRule="auto"/>
        <w:ind w:left="180"/>
        <w:rPr>
          <w:rFonts w:ascii="Cambria" w:eastAsia="Calibri" w:hAnsi="Cambria" w:cs="Times New Roman"/>
          <w:b/>
        </w:rPr>
      </w:pPr>
      <w:r w:rsidRPr="00E36F60">
        <w:rPr>
          <w:rFonts w:ascii="Cambria" w:eastAsia="Calibri" w:hAnsi="Cambria" w:cs="Times New Roman"/>
          <w:b/>
        </w:rPr>
        <w:t>and all that is | in it.</w:t>
      </w:r>
    </w:p>
    <w:p w:rsidR="00E36F60" w:rsidRPr="00E36F60" w:rsidRDefault="00E36F60" w:rsidP="00E36F60">
      <w:pPr>
        <w:spacing w:line="259" w:lineRule="auto"/>
        <w:rPr>
          <w:rFonts w:ascii="Cambria" w:eastAsia="Calibri" w:hAnsi="Cambria" w:cs="Times New Roman"/>
        </w:rPr>
      </w:pPr>
      <w:r w:rsidRPr="00E36F60">
        <w:rPr>
          <w:rFonts w:ascii="Cambria" w:eastAsia="Calibri" w:hAnsi="Cambria" w:cs="Times New Roman"/>
        </w:rPr>
        <w:t>Then all the trees of the woods will rejoice | before the LORD.</w:t>
      </w:r>
    </w:p>
    <w:p w:rsidR="00E36F60" w:rsidRPr="00E36F60" w:rsidRDefault="00E36F60" w:rsidP="00E36F60">
      <w:pPr>
        <w:spacing w:line="259" w:lineRule="auto"/>
        <w:ind w:left="180"/>
        <w:rPr>
          <w:rFonts w:ascii="Cambria" w:eastAsia="Calibri" w:hAnsi="Cambria" w:cs="Times New Roman"/>
          <w:b/>
        </w:rPr>
      </w:pPr>
      <w:r w:rsidRPr="00E36F60">
        <w:rPr>
          <w:rFonts w:ascii="Cambria" w:eastAsia="Calibri" w:hAnsi="Cambria" w:cs="Times New Roman"/>
          <w:b/>
        </w:rPr>
        <w:t>For He is coming, for He is coming to judge | the earth.</w:t>
      </w:r>
    </w:p>
    <w:p w:rsidR="00E36F60" w:rsidRPr="00E36F60" w:rsidRDefault="00E36F60" w:rsidP="00E36F60">
      <w:pPr>
        <w:spacing w:line="259" w:lineRule="auto"/>
        <w:rPr>
          <w:rFonts w:ascii="Cambria" w:eastAsia="Calibri" w:hAnsi="Cambria" w:cs="Times New Roman"/>
        </w:rPr>
      </w:pPr>
      <w:r w:rsidRPr="00E36F60">
        <w:rPr>
          <w:rFonts w:ascii="Cambria" w:eastAsia="Calibri" w:hAnsi="Cambria" w:cs="Times New Roman"/>
        </w:rPr>
        <w:t>He shall judge the world | with righteousness,</w:t>
      </w:r>
    </w:p>
    <w:p w:rsidR="00E36F60" w:rsidRPr="00E36F60" w:rsidRDefault="00E36F60" w:rsidP="00E36F60">
      <w:pPr>
        <w:spacing w:after="120" w:line="259" w:lineRule="auto"/>
        <w:ind w:left="180"/>
        <w:rPr>
          <w:rFonts w:ascii="Cambria" w:eastAsia="Calibri" w:hAnsi="Cambria" w:cs="Times New Roman"/>
          <w:b/>
        </w:rPr>
      </w:pPr>
      <w:r w:rsidRPr="00E36F60">
        <w:rPr>
          <w:rFonts w:ascii="Cambria" w:eastAsia="Calibri" w:hAnsi="Cambria" w:cs="Times New Roman"/>
          <w:b/>
        </w:rPr>
        <w:t>And the peoples with | His truth.</w:t>
      </w:r>
    </w:p>
    <w:p w:rsidR="00E36F60" w:rsidRPr="00E36F60" w:rsidRDefault="00E36F60" w:rsidP="00E36F60">
      <w:pPr>
        <w:spacing w:line="259" w:lineRule="auto"/>
        <w:rPr>
          <w:rFonts w:ascii="Cambria" w:eastAsia="Calibri" w:hAnsi="Cambria" w:cs="Times New Roman"/>
          <w:b/>
        </w:rPr>
      </w:pPr>
      <w:r w:rsidRPr="00E36F60">
        <w:rPr>
          <w:rFonts w:ascii="Cambria" w:eastAsia="Calibri" w:hAnsi="Cambria" w:cs="Times New Roman"/>
          <w:b/>
        </w:rPr>
        <w:t xml:space="preserve">Glory be to the Father, | and to the Son, </w:t>
      </w:r>
    </w:p>
    <w:p w:rsidR="00E36F60" w:rsidRPr="00E36F60" w:rsidRDefault="00E36F60" w:rsidP="00E36F60">
      <w:pPr>
        <w:spacing w:line="259" w:lineRule="auto"/>
        <w:ind w:left="180"/>
        <w:rPr>
          <w:rFonts w:ascii="Cambria" w:eastAsia="Calibri" w:hAnsi="Cambria" w:cs="Times New Roman"/>
          <w:b/>
        </w:rPr>
      </w:pPr>
      <w:r w:rsidRPr="00E36F60">
        <w:rPr>
          <w:rFonts w:ascii="Cambria" w:eastAsia="Calibri" w:hAnsi="Cambria" w:cs="Times New Roman"/>
          <w:b/>
        </w:rPr>
        <w:t xml:space="preserve">and to the Ho- | ly Ghost; </w:t>
      </w:r>
    </w:p>
    <w:p w:rsidR="00E36F60" w:rsidRPr="00E36F60" w:rsidRDefault="00E36F60" w:rsidP="00E36F60">
      <w:pPr>
        <w:spacing w:line="259" w:lineRule="auto"/>
        <w:rPr>
          <w:rFonts w:ascii="Cambria" w:eastAsia="Calibri" w:hAnsi="Cambria" w:cs="Times New Roman"/>
          <w:b/>
        </w:rPr>
      </w:pPr>
      <w:r w:rsidRPr="00E36F60">
        <w:rPr>
          <w:rFonts w:ascii="Cambria" w:eastAsia="Calibri" w:hAnsi="Cambria" w:cs="Times New Roman"/>
          <w:b/>
        </w:rPr>
        <w:t xml:space="preserve">as it was in the beginning, is now, and | ever shall be, </w:t>
      </w:r>
    </w:p>
    <w:p w:rsidR="00E36F60" w:rsidRPr="00E36F60" w:rsidRDefault="00E36F60" w:rsidP="00E36F60">
      <w:pPr>
        <w:spacing w:line="259" w:lineRule="auto"/>
        <w:ind w:left="180"/>
        <w:rPr>
          <w:rFonts w:ascii="Cambria" w:eastAsia="Calibri" w:hAnsi="Cambria" w:cs="Times New Roman"/>
          <w:b/>
        </w:rPr>
      </w:pPr>
      <w:r w:rsidRPr="00E36F60">
        <w:rPr>
          <w:rFonts w:ascii="Cambria" w:eastAsia="Calibri" w:hAnsi="Cambria" w:cs="Times New Roman"/>
          <w:b/>
        </w:rPr>
        <w:t xml:space="preserve">world without end. | Amen. </w:t>
      </w:r>
    </w:p>
    <w:p w:rsidR="00672C82" w:rsidRDefault="00672C82" w:rsidP="00E36F60">
      <w:pPr>
        <w:tabs>
          <w:tab w:val="right" w:pos="6840"/>
        </w:tabs>
        <w:spacing w:before="240" w:after="40"/>
        <w:rPr>
          <w:i/>
          <w:iCs/>
          <w:sz w:val="20"/>
          <w:szCs w:val="20"/>
        </w:rPr>
      </w:pPr>
      <w:r>
        <w:rPr>
          <w:rFonts w:ascii="Old English Text MT" w:hAnsi="Old English Text MT"/>
        </w:rPr>
        <w:t>First Lesson</w:t>
      </w:r>
      <w:r>
        <w:rPr>
          <w:rFonts w:ascii="Old English Text MT" w:hAnsi="Old English Text MT"/>
        </w:rPr>
        <w:tab/>
      </w:r>
      <w:r w:rsidR="00F32952" w:rsidRPr="00F32952">
        <w:rPr>
          <w:i/>
          <w:iCs/>
          <w:sz w:val="20"/>
          <w:szCs w:val="20"/>
        </w:rPr>
        <w:t>Is. 60:1-6</w:t>
      </w:r>
    </w:p>
    <w:p w:rsidR="00672C82" w:rsidRDefault="00672C82" w:rsidP="00672C82">
      <w:pPr>
        <w:tabs>
          <w:tab w:val="right" w:pos="6840"/>
          <w:tab w:val="right" w:pos="7020"/>
        </w:tabs>
        <w:spacing w:after="40"/>
        <w:ind w:left="180"/>
        <w:rPr>
          <w:i/>
          <w:color w:val="990000"/>
          <w:sz w:val="18"/>
          <w:szCs w:val="18"/>
        </w:rPr>
      </w:pPr>
      <w:r>
        <w:rPr>
          <w:i/>
          <w:color w:val="990000"/>
          <w:sz w:val="18"/>
          <w:szCs w:val="18"/>
        </w:rPr>
        <w:t xml:space="preserve">After </w:t>
      </w:r>
      <w:r w:rsidRPr="00A8127B">
        <w:rPr>
          <w:i/>
          <w:color w:val="990000"/>
          <w:sz w:val="18"/>
          <w:szCs w:val="18"/>
        </w:rPr>
        <w:t>each</w:t>
      </w:r>
      <w:r>
        <w:rPr>
          <w:i/>
          <w:color w:val="990000"/>
          <w:sz w:val="18"/>
          <w:szCs w:val="18"/>
        </w:rPr>
        <w:t xml:space="preserve"> Lesson:</w:t>
      </w:r>
    </w:p>
    <w:p w:rsidR="00672C82" w:rsidRDefault="00551324" w:rsidP="00E5670F">
      <w:pPr>
        <w:tabs>
          <w:tab w:val="right" w:pos="6840"/>
          <w:tab w:val="right" w:pos="7020"/>
        </w:tabs>
        <w:ind w:left="540" w:hanging="360"/>
        <w:jc w:val="both"/>
        <w:rPr>
          <w:rFonts w:ascii="Cambria" w:eastAsia="Times New Roman" w:hAnsi="Cambria"/>
          <w:bCs/>
          <w:sz w:val="20"/>
        </w:rPr>
      </w:pPr>
      <w:bookmarkStart w:id="1" w:name="_Hlk499539276"/>
      <w:r>
        <w:rPr>
          <w:rFonts w:ascii="LSBSymbol" w:eastAsia="Times New Roman" w:hAnsi="LSBSymbol"/>
          <w:bCs/>
          <w:sz w:val="20"/>
        </w:rPr>
        <w:t>V</w:t>
      </w:r>
      <w:r w:rsidR="00672C82" w:rsidRPr="00D4217A">
        <w:rPr>
          <w:rFonts w:ascii="Cambria" w:eastAsia="Times New Roman" w:hAnsi="Cambria"/>
          <w:bCs/>
          <w:sz w:val="20"/>
        </w:rPr>
        <w:tab/>
      </w:r>
      <w:bookmarkEnd w:id="1"/>
      <w:r w:rsidR="00672C82">
        <w:rPr>
          <w:rFonts w:ascii="Cambria" w:eastAsia="Times New Roman" w:hAnsi="Cambria"/>
          <w:bCs/>
          <w:sz w:val="20"/>
        </w:rPr>
        <w:t>But T</w:t>
      </w:r>
      <w:r w:rsidR="00E5670F">
        <w:rPr>
          <w:rFonts w:ascii="Cambria" w:eastAsia="Times New Roman" w:hAnsi="Cambria"/>
          <w:bCs/>
          <w:sz w:val="20"/>
        </w:rPr>
        <w:t>hou, O Lord, have mercy upon us.</w:t>
      </w:r>
    </w:p>
    <w:p w:rsidR="00DD51E3" w:rsidRDefault="00DD51E3" w:rsidP="00672C82">
      <w:pPr>
        <w:tabs>
          <w:tab w:val="right" w:pos="6840"/>
        </w:tabs>
        <w:spacing w:after="80"/>
        <w:rPr>
          <w:rFonts w:ascii="Old English Text MT" w:hAnsi="Old English Text MT"/>
        </w:rPr>
      </w:pPr>
      <w:r>
        <w:rPr>
          <w:rFonts w:ascii="Old English Text MT" w:hAnsi="Old English Text MT"/>
          <w:noProof/>
        </w:rPr>
        <w:drawing>
          <wp:inline distT="0" distB="0" distL="0" distR="0">
            <wp:extent cx="3258312" cy="582168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LH_Vespers_04ThanksBeToThee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312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C82" w:rsidRDefault="00672C82" w:rsidP="00E36F60">
      <w:pPr>
        <w:tabs>
          <w:tab w:val="right" w:pos="6840"/>
        </w:tabs>
        <w:spacing w:before="120" w:after="120"/>
        <w:rPr>
          <w:i/>
          <w:iCs/>
          <w:sz w:val="20"/>
          <w:szCs w:val="20"/>
        </w:rPr>
      </w:pPr>
      <w:r>
        <w:rPr>
          <w:rFonts w:ascii="Old English Text MT" w:hAnsi="Old English Text MT"/>
        </w:rPr>
        <w:t>Second Lesson</w:t>
      </w:r>
      <w:r>
        <w:rPr>
          <w:rFonts w:ascii="Old English Text MT" w:hAnsi="Old English Text MT"/>
        </w:rPr>
        <w:tab/>
      </w:r>
      <w:r w:rsidR="00F32952" w:rsidRPr="00F32952">
        <w:rPr>
          <w:i/>
          <w:iCs/>
          <w:sz w:val="20"/>
          <w:szCs w:val="20"/>
        </w:rPr>
        <w:t>Matt. 2:1-12</w:t>
      </w:r>
    </w:p>
    <w:p w:rsidR="00551324" w:rsidRDefault="00C35CE1" w:rsidP="00551324">
      <w:pPr>
        <w:tabs>
          <w:tab w:val="right" w:pos="6840"/>
        </w:tabs>
        <w:spacing w:after="80"/>
        <w:rPr>
          <w:i/>
          <w:iCs/>
          <w:sz w:val="20"/>
          <w:szCs w:val="20"/>
        </w:rPr>
      </w:pPr>
      <w:r>
        <w:rPr>
          <w:rFonts w:ascii="Old English Text MT" w:hAnsi="Old English Text MT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182245</wp:posOffset>
            </wp:positionV>
            <wp:extent cx="3437890" cy="49657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LH_ResponsoryTone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324">
        <w:rPr>
          <w:rFonts w:ascii="Old English Text MT" w:hAnsi="Old English Text MT"/>
        </w:rPr>
        <w:t>Responsory</w:t>
      </w:r>
    </w:p>
    <w:p w:rsidR="00C35CE1" w:rsidRDefault="00C35CE1" w:rsidP="00C35CE1">
      <w:pPr>
        <w:tabs>
          <w:tab w:val="right" w:pos="6840"/>
          <w:tab w:val="right" w:pos="7020"/>
        </w:tabs>
        <w:ind w:left="540" w:hanging="360"/>
        <w:jc w:val="both"/>
        <w:rPr>
          <w:rFonts w:ascii="Cambria" w:eastAsia="Times New Roman" w:hAnsi="Cambria"/>
          <w:bCs/>
          <w:sz w:val="20"/>
        </w:rPr>
      </w:pPr>
      <w:r>
        <w:rPr>
          <w:rFonts w:ascii="LSBSymbol" w:eastAsia="Times New Roman" w:hAnsi="LSBSymbol"/>
          <w:bCs/>
          <w:sz w:val="20"/>
        </w:rPr>
        <w:t>V</w:t>
      </w:r>
      <w:r w:rsidRPr="00D4217A">
        <w:rPr>
          <w:rFonts w:ascii="Cambria" w:eastAsia="Times New Roman" w:hAnsi="Cambria"/>
          <w:bCs/>
          <w:sz w:val="20"/>
        </w:rPr>
        <w:tab/>
      </w:r>
      <w:r>
        <w:rPr>
          <w:rFonts w:ascii="Cambria" w:eastAsia="Times New Roman" w:hAnsi="Cambria"/>
          <w:bCs/>
          <w:sz w:val="20"/>
        </w:rPr>
        <w:t>Arise, shine, for thy Light | is come,</w:t>
      </w:r>
    </w:p>
    <w:p w:rsidR="00C35CE1" w:rsidRDefault="00C35CE1" w:rsidP="00C35CE1">
      <w:pPr>
        <w:tabs>
          <w:tab w:val="right" w:pos="6840"/>
          <w:tab w:val="right" w:pos="7020"/>
        </w:tabs>
        <w:ind w:left="630" w:hanging="450"/>
        <w:jc w:val="both"/>
        <w:rPr>
          <w:rFonts w:ascii="Cambria" w:eastAsia="Times New Roman" w:hAnsi="Cambria"/>
          <w:bCs/>
          <w:sz w:val="20"/>
        </w:rPr>
      </w:pPr>
      <w:r>
        <w:rPr>
          <w:rFonts w:ascii="LSBSymbol" w:eastAsia="Times New Roman" w:hAnsi="LSBSymbol"/>
          <w:bCs/>
          <w:sz w:val="20"/>
        </w:rPr>
        <w:t>R</w:t>
      </w:r>
      <w:r w:rsidRPr="00D4217A">
        <w:rPr>
          <w:rFonts w:ascii="Cambria" w:eastAsia="Times New Roman" w:hAnsi="Cambria"/>
          <w:bCs/>
          <w:sz w:val="20"/>
        </w:rPr>
        <w:tab/>
      </w:r>
      <w:r w:rsidRPr="00C35CE1">
        <w:rPr>
          <w:rFonts w:ascii="Cambria" w:eastAsia="Times New Roman" w:hAnsi="Cambria"/>
          <w:b/>
          <w:bCs/>
          <w:sz w:val="20"/>
        </w:rPr>
        <w:t xml:space="preserve">and the Glory of the Lord is risen </w:t>
      </w:r>
      <w:r>
        <w:rPr>
          <w:rFonts w:ascii="Cambria" w:eastAsia="Times New Roman" w:hAnsi="Cambria"/>
          <w:b/>
          <w:bCs/>
          <w:sz w:val="20"/>
        </w:rPr>
        <w:t xml:space="preserve">| </w:t>
      </w:r>
      <w:r w:rsidRPr="00C35CE1">
        <w:rPr>
          <w:rFonts w:ascii="Cambria" w:eastAsia="Times New Roman" w:hAnsi="Cambria"/>
          <w:b/>
          <w:bCs/>
          <w:sz w:val="20"/>
        </w:rPr>
        <w:t>upon thee.</w:t>
      </w:r>
    </w:p>
    <w:p w:rsidR="00C35CE1" w:rsidRDefault="00C35CE1" w:rsidP="00C35CE1">
      <w:pPr>
        <w:tabs>
          <w:tab w:val="right" w:pos="6840"/>
          <w:tab w:val="right" w:pos="7020"/>
        </w:tabs>
        <w:ind w:left="540" w:hanging="360"/>
        <w:jc w:val="both"/>
        <w:rPr>
          <w:rFonts w:ascii="Cambria" w:eastAsia="Times New Roman" w:hAnsi="Cambria"/>
          <w:bCs/>
          <w:sz w:val="20"/>
        </w:rPr>
      </w:pPr>
      <w:r>
        <w:rPr>
          <w:rFonts w:ascii="LSBSymbol" w:eastAsia="Times New Roman" w:hAnsi="LSBSymbol"/>
          <w:bCs/>
          <w:sz w:val="20"/>
        </w:rPr>
        <w:t>V</w:t>
      </w:r>
      <w:r w:rsidRPr="00D4217A">
        <w:rPr>
          <w:rFonts w:ascii="Cambria" w:eastAsia="Times New Roman" w:hAnsi="Cambria"/>
          <w:bCs/>
          <w:sz w:val="20"/>
        </w:rPr>
        <w:tab/>
      </w:r>
      <w:r>
        <w:rPr>
          <w:rFonts w:ascii="Cambria" w:eastAsia="Times New Roman" w:hAnsi="Cambria"/>
          <w:bCs/>
          <w:sz w:val="20"/>
        </w:rPr>
        <w:t>And the Gentiles shall come to thy Light and kings to the brightness of thy | rising.</w:t>
      </w:r>
    </w:p>
    <w:p w:rsidR="00C35CE1" w:rsidRDefault="00C35CE1" w:rsidP="00C35CE1">
      <w:pPr>
        <w:tabs>
          <w:tab w:val="right" w:pos="6840"/>
          <w:tab w:val="right" w:pos="7020"/>
        </w:tabs>
        <w:ind w:left="630" w:hanging="450"/>
        <w:jc w:val="both"/>
        <w:rPr>
          <w:rFonts w:ascii="Cambria" w:eastAsia="Times New Roman" w:hAnsi="Cambria"/>
          <w:bCs/>
          <w:sz w:val="20"/>
        </w:rPr>
      </w:pPr>
      <w:r>
        <w:rPr>
          <w:rFonts w:ascii="LSBSymbol" w:eastAsia="Times New Roman" w:hAnsi="LSBSymbol"/>
          <w:bCs/>
          <w:sz w:val="20"/>
        </w:rPr>
        <w:t>R</w:t>
      </w:r>
      <w:r w:rsidRPr="00D4217A">
        <w:rPr>
          <w:rFonts w:ascii="Cambria" w:eastAsia="Times New Roman" w:hAnsi="Cambria"/>
          <w:bCs/>
          <w:sz w:val="20"/>
        </w:rPr>
        <w:tab/>
      </w:r>
      <w:r w:rsidRPr="00C35CE1">
        <w:rPr>
          <w:rFonts w:ascii="Cambria" w:eastAsia="Times New Roman" w:hAnsi="Cambria"/>
          <w:b/>
          <w:bCs/>
          <w:sz w:val="20"/>
        </w:rPr>
        <w:t xml:space="preserve">And the Glory of the Lord is risen </w:t>
      </w:r>
      <w:r>
        <w:rPr>
          <w:rFonts w:ascii="Cambria" w:eastAsia="Times New Roman" w:hAnsi="Cambria"/>
          <w:b/>
          <w:bCs/>
          <w:sz w:val="20"/>
        </w:rPr>
        <w:t xml:space="preserve">| </w:t>
      </w:r>
      <w:r w:rsidRPr="00C35CE1">
        <w:rPr>
          <w:rFonts w:ascii="Cambria" w:eastAsia="Times New Roman" w:hAnsi="Cambria"/>
          <w:b/>
          <w:bCs/>
          <w:sz w:val="20"/>
        </w:rPr>
        <w:t>upon thee.</w:t>
      </w:r>
    </w:p>
    <w:p w:rsidR="00C35CE1" w:rsidRDefault="00C35CE1" w:rsidP="00C35CE1">
      <w:pPr>
        <w:tabs>
          <w:tab w:val="right" w:pos="6840"/>
          <w:tab w:val="right" w:pos="7020"/>
        </w:tabs>
        <w:ind w:left="540" w:hanging="360"/>
        <w:jc w:val="both"/>
        <w:rPr>
          <w:rFonts w:ascii="Cambria" w:eastAsia="Times New Roman" w:hAnsi="Cambria"/>
          <w:bCs/>
          <w:sz w:val="20"/>
        </w:rPr>
      </w:pPr>
      <w:r>
        <w:rPr>
          <w:rFonts w:ascii="LSBSymbol" w:eastAsia="Times New Roman" w:hAnsi="LSBSymbol"/>
          <w:bCs/>
          <w:sz w:val="20"/>
        </w:rPr>
        <w:t>V</w:t>
      </w:r>
      <w:r w:rsidRPr="00D4217A">
        <w:rPr>
          <w:rFonts w:ascii="Cambria" w:eastAsia="Times New Roman" w:hAnsi="Cambria"/>
          <w:bCs/>
          <w:sz w:val="20"/>
        </w:rPr>
        <w:tab/>
      </w:r>
      <w:r>
        <w:rPr>
          <w:rFonts w:ascii="Cambria" w:eastAsia="Times New Roman" w:hAnsi="Cambria"/>
          <w:bCs/>
          <w:sz w:val="20"/>
        </w:rPr>
        <w:t>Glory be to the Father and to the Son and to the Ho- | ly Ghost.</w:t>
      </w:r>
    </w:p>
    <w:p w:rsidR="00C35CE1" w:rsidRDefault="00C35CE1" w:rsidP="00C35CE1">
      <w:pPr>
        <w:tabs>
          <w:tab w:val="right" w:pos="6840"/>
          <w:tab w:val="right" w:pos="7020"/>
        </w:tabs>
        <w:ind w:left="630" w:hanging="450"/>
        <w:jc w:val="both"/>
        <w:rPr>
          <w:rFonts w:ascii="Cambria" w:eastAsia="Times New Roman" w:hAnsi="Cambria"/>
          <w:bCs/>
          <w:sz w:val="20"/>
        </w:rPr>
      </w:pPr>
      <w:r>
        <w:rPr>
          <w:rFonts w:ascii="LSBSymbol" w:eastAsia="Times New Roman" w:hAnsi="LSBSymbol"/>
          <w:bCs/>
          <w:sz w:val="20"/>
        </w:rPr>
        <w:t>R</w:t>
      </w:r>
      <w:r w:rsidRPr="00D4217A">
        <w:rPr>
          <w:rFonts w:ascii="Cambria" w:eastAsia="Times New Roman" w:hAnsi="Cambria"/>
          <w:bCs/>
          <w:sz w:val="20"/>
        </w:rPr>
        <w:tab/>
      </w:r>
      <w:r w:rsidRPr="00C35CE1">
        <w:rPr>
          <w:rFonts w:ascii="Cambria" w:eastAsia="Times New Roman" w:hAnsi="Cambria"/>
          <w:b/>
          <w:bCs/>
          <w:sz w:val="20"/>
        </w:rPr>
        <w:t xml:space="preserve">and the Glory of the Lord is risen </w:t>
      </w:r>
      <w:r>
        <w:rPr>
          <w:rFonts w:ascii="Cambria" w:eastAsia="Times New Roman" w:hAnsi="Cambria"/>
          <w:b/>
          <w:bCs/>
          <w:sz w:val="20"/>
        </w:rPr>
        <w:t xml:space="preserve">| </w:t>
      </w:r>
      <w:r w:rsidRPr="00C35CE1">
        <w:rPr>
          <w:rFonts w:ascii="Cambria" w:eastAsia="Times New Roman" w:hAnsi="Cambria"/>
          <w:b/>
          <w:bCs/>
          <w:sz w:val="20"/>
        </w:rPr>
        <w:t>upon thee.</w:t>
      </w:r>
    </w:p>
    <w:p w:rsidR="00E36F60" w:rsidRDefault="00E36F60">
      <w:pPr>
        <w:rPr>
          <w:rFonts w:ascii="Old English Text MT" w:hAnsi="Old English Text MT"/>
        </w:rPr>
      </w:pPr>
      <w:r>
        <w:rPr>
          <w:rFonts w:ascii="Old English Text MT" w:hAnsi="Old English Text MT"/>
        </w:rPr>
        <w:br w:type="page"/>
      </w:r>
    </w:p>
    <w:p w:rsidR="00B94FC8" w:rsidRDefault="00B94FC8" w:rsidP="00B94FC8">
      <w:pPr>
        <w:tabs>
          <w:tab w:val="right" w:pos="6840"/>
        </w:tabs>
        <w:spacing w:after="80"/>
        <w:rPr>
          <w:i/>
          <w:iCs/>
          <w:sz w:val="20"/>
          <w:szCs w:val="20"/>
        </w:rPr>
      </w:pPr>
      <w:r w:rsidRPr="007329F8">
        <w:rPr>
          <w:rFonts w:ascii="Old English Text MT" w:hAnsi="Old English Text MT"/>
        </w:rPr>
        <w:lastRenderedPageBreak/>
        <w:t>H</w:t>
      </w:r>
      <w:r>
        <w:rPr>
          <w:rFonts w:ascii="Old English Text MT" w:hAnsi="Old English Text MT"/>
        </w:rPr>
        <w:t>ymn</w:t>
      </w:r>
      <w:r>
        <w:tab/>
      </w:r>
      <w:r>
        <w:rPr>
          <w:i/>
          <w:iCs/>
          <w:sz w:val="20"/>
          <w:szCs w:val="20"/>
        </w:rPr>
        <w:t>LSB #406</w:t>
      </w:r>
      <w:r w:rsidRPr="0093379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–</w:t>
      </w:r>
      <w:r w:rsidRPr="0093379A">
        <w:rPr>
          <w:i/>
          <w:iCs/>
          <w:sz w:val="20"/>
          <w:szCs w:val="20"/>
        </w:rPr>
        <w:t xml:space="preserve"> </w:t>
      </w:r>
      <w:r w:rsidRPr="00812385">
        <w:rPr>
          <w:i/>
          <w:iCs/>
          <w:sz w:val="20"/>
          <w:szCs w:val="20"/>
        </w:rPr>
        <w:t>On Jordan's Bank the Baptist's Cry</w:t>
      </w:r>
      <w:r w:rsidR="00E36F60">
        <w:rPr>
          <w:i/>
          <w:iCs/>
          <w:sz w:val="20"/>
          <w:szCs w:val="20"/>
        </w:rPr>
        <w:t xml:space="preserve"> (cont. on the back)</w:t>
      </w:r>
    </w:p>
    <w:p w:rsidR="00B94FC8" w:rsidRDefault="00B94FC8" w:rsidP="00B94FC8">
      <w:pPr>
        <w:tabs>
          <w:tab w:val="right" w:pos="6840"/>
        </w:tabs>
        <w:spacing w:after="120"/>
        <w:jc w:val="center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drawing>
          <wp:inline distT="0" distB="0" distL="0" distR="0">
            <wp:extent cx="4334510" cy="66103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B406_Christ Unser Herr_p1.tif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7"/>
                    <a:stretch/>
                  </pic:blipFill>
                  <pic:spPr bwMode="auto">
                    <a:xfrm>
                      <a:off x="0" y="0"/>
                      <a:ext cx="4334510" cy="661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FC8" w:rsidRDefault="00B94FC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  <w:r w:rsidR="00C35CE1">
        <w:rPr>
          <w:i/>
          <w:iCs/>
          <w:noProof/>
          <w:sz w:val="20"/>
          <w:szCs w:val="20"/>
        </w:rPr>
        <w:lastRenderedPageBreak/>
        <w:drawing>
          <wp:inline distT="0" distB="0" distL="0" distR="0" wp14:anchorId="4813AFCF" wp14:editId="364C6108">
            <wp:extent cx="4126992" cy="2886456"/>
            <wp:effectExtent l="0" t="0" r="698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B406_Christ Unser Herr_p2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992" cy="288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FFF" w:rsidRDefault="00401FFF" w:rsidP="00B66E65">
      <w:pPr>
        <w:tabs>
          <w:tab w:val="right" w:pos="6840"/>
        </w:tabs>
        <w:spacing w:before="40" w:after="120"/>
        <w:rPr>
          <w:rFonts w:ascii="Old English Text MT" w:hAnsi="Old English Text MT"/>
        </w:rPr>
      </w:pPr>
      <w:r w:rsidRPr="007329F8">
        <w:rPr>
          <w:rFonts w:ascii="Old English Text MT" w:hAnsi="Old English Text MT"/>
        </w:rPr>
        <w:t>The Sermon</w:t>
      </w:r>
    </w:p>
    <w:p w:rsidR="00401FFF" w:rsidRDefault="00401FFF" w:rsidP="00401FFF">
      <w:pPr>
        <w:tabs>
          <w:tab w:val="right" w:pos="6840"/>
        </w:tabs>
        <w:spacing w:after="80"/>
        <w:rPr>
          <w:rFonts w:ascii="Old English Text MT" w:hAnsi="Old English Text MT"/>
        </w:rPr>
      </w:pPr>
      <w:r w:rsidRPr="007329F8">
        <w:rPr>
          <w:rFonts w:ascii="Old English Text MT" w:hAnsi="Old English Text MT"/>
        </w:rPr>
        <w:t>The Offering</w:t>
      </w:r>
    </w:p>
    <w:p w:rsidR="00401FFF" w:rsidRPr="00F81570" w:rsidRDefault="00401FFF" w:rsidP="00401FFF">
      <w:pPr>
        <w:tabs>
          <w:tab w:val="right" w:pos="6840"/>
        </w:tabs>
        <w:spacing w:after="80"/>
        <w:rPr>
          <w:i/>
          <w:sz w:val="18"/>
        </w:rPr>
      </w:pPr>
      <w:r>
        <w:rPr>
          <w:i/>
          <w:sz w:val="18"/>
        </w:rPr>
        <w:t>Stand</w:t>
      </w:r>
    </w:p>
    <w:p w:rsidR="00401FFF" w:rsidRDefault="00401FFF" w:rsidP="00E36F60">
      <w:pPr>
        <w:tabs>
          <w:tab w:val="right" w:pos="6840"/>
        </w:tabs>
        <w:spacing w:after="120"/>
        <w:rPr>
          <w:i/>
          <w:iCs/>
          <w:sz w:val="20"/>
          <w:szCs w:val="20"/>
        </w:rPr>
      </w:pPr>
      <w:r>
        <w:rPr>
          <w:rFonts w:ascii="Old English Text MT" w:hAnsi="Old English Text MT"/>
        </w:rPr>
        <w:t>The Canticle</w:t>
      </w:r>
      <w:r>
        <w:rPr>
          <w:rFonts w:ascii="Old English Text MT" w:hAnsi="Old English Text MT"/>
        </w:rPr>
        <w:tab/>
      </w:r>
      <w:r w:rsidRPr="00523299">
        <w:rPr>
          <w:i/>
          <w:iCs/>
          <w:sz w:val="20"/>
          <w:szCs w:val="20"/>
        </w:rPr>
        <w:t xml:space="preserve">The </w:t>
      </w:r>
      <w:r>
        <w:rPr>
          <w:i/>
          <w:iCs/>
          <w:sz w:val="20"/>
          <w:szCs w:val="20"/>
        </w:rPr>
        <w:t>Benedictus, p.38-39</w:t>
      </w:r>
    </w:p>
    <w:p w:rsidR="00401FFF" w:rsidRPr="00523299" w:rsidRDefault="00401FFF" w:rsidP="00E36F60">
      <w:pPr>
        <w:tabs>
          <w:tab w:val="right" w:pos="6840"/>
        </w:tabs>
        <w:spacing w:after="120"/>
        <w:rPr>
          <w:i/>
          <w:iCs/>
          <w:sz w:val="20"/>
          <w:szCs w:val="20"/>
        </w:rPr>
      </w:pPr>
      <w:r>
        <w:rPr>
          <w:rFonts w:ascii="Old English Text MT" w:hAnsi="Old English Text MT"/>
        </w:rPr>
        <w:t xml:space="preserve">The </w:t>
      </w:r>
      <w:r w:rsidR="00E36F60">
        <w:rPr>
          <w:rFonts w:ascii="Old English Text MT" w:hAnsi="Old English Text MT"/>
        </w:rPr>
        <w:t>Kyrie and The Lord’s Prayer</w:t>
      </w:r>
      <w:r w:rsidRPr="00523299">
        <w:rPr>
          <w:i/>
          <w:iCs/>
          <w:sz w:val="20"/>
          <w:szCs w:val="20"/>
        </w:rPr>
        <w:tab/>
      </w:r>
      <w:r w:rsidR="00E36F60">
        <w:rPr>
          <w:i/>
          <w:iCs/>
          <w:sz w:val="20"/>
          <w:szCs w:val="20"/>
        </w:rPr>
        <w:t>p. 39</w:t>
      </w:r>
    </w:p>
    <w:p w:rsidR="00401FFF" w:rsidRPr="00523299" w:rsidRDefault="00401FFF" w:rsidP="00B66E65">
      <w:pPr>
        <w:tabs>
          <w:tab w:val="right" w:pos="6840"/>
        </w:tabs>
        <w:rPr>
          <w:i/>
          <w:iCs/>
          <w:sz w:val="20"/>
          <w:szCs w:val="20"/>
        </w:rPr>
      </w:pPr>
      <w:r>
        <w:rPr>
          <w:rFonts w:ascii="Old English Text MT" w:hAnsi="Old English Text MT"/>
        </w:rPr>
        <w:t>The Salutation &amp; Collects</w:t>
      </w:r>
      <w:r w:rsidRPr="00523299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p. 40</w:t>
      </w:r>
    </w:p>
    <w:p w:rsidR="00E36F60" w:rsidRDefault="00B66E65" w:rsidP="00401FFF">
      <w:pPr>
        <w:tabs>
          <w:tab w:val="right" w:pos="6840"/>
        </w:tabs>
        <w:spacing w:after="120"/>
        <w:rPr>
          <w:rFonts w:ascii="Old English Text MT" w:hAnsi="Old English Text MT"/>
        </w:rPr>
      </w:pPr>
      <w:r>
        <w:rPr>
          <w:rFonts w:ascii="Old English Text MT" w:hAnsi="Old English Text MT"/>
          <w:noProof/>
        </w:rPr>
        <w:drawing>
          <wp:anchor distT="0" distB="0" distL="114300" distR="114300" simplePos="0" relativeHeight="251663360" behindDoc="0" locked="0" layoutInCell="1" allowOverlap="1" wp14:anchorId="06208EE7" wp14:editId="2A16F9FA">
            <wp:simplePos x="0" y="0"/>
            <wp:positionH relativeFrom="margin">
              <wp:posOffset>0</wp:posOffset>
            </wp:positionH>
            <wp:positionV relativeFrom="paragraph">
              <wp:posOffset>142875</wp:posOffset>
            </wp:positionV>
            <wp:extent cx="3437890" cy="49657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LH_ResponsoryTone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F60">
        <w:rPr>
          <w:i/>
          <w:sz w:val="18"/>
        </w:rPr>
        <w:t>A Versicle is sung before each Collect</w:t>
      </w:r>
      <w:r>
        <w:rPr>
          <w:i/>
          <w:sz w:val="18"/>
        </w:rPr>
        <w:t xml:space="preserve">. After each Collect, the Congregation sings </w:t>
      </w:r>
      <w:r w:rsidRPr="00B66E65">
        <w:rPr>
          <w:b/>
          <w:i/>
          <w:sz w:val="18"/>
        </w:rPr>
        <w:t>Amen</w:t>
      </w:r>
      <w:r>
        <w:rPr>
          <w:i/>
          <w:sz w:val="18"/>
        </w:rPr>
        <w:t>.</w:t>
      </w:r>
    </w:p>
    <w:p w:rsidR="00B66E65" w:rsidRDefault="00B66E65" w:rsidP="00B66E65">
      <w:pPr>
        <w:tabs>
          <w:tab w:val="right" w:pos="6840"/>
          <w:tab w:val="right" w:pos="7020"/>
        </w:tabs>
        <w:ind w:left="540" w:hanging="360"/>
        <w:jc w:val="both"/>
        <w:rPr>
          <w:rFonts w:ascii="Cambria" w:eastAsia="Times New Roman" w:hAnsi="Cambria"/>
          <w:bCs/>
          <w:sz w:val="20"/>
        </w:rPr>
      </w:pPr>
      <w:r>
        <w:rPr>
          <w:rFonts w:ascii="LSBSymbol" w:eastAsia="Times New Roman" w:hAnsi="LSBSymbol"/>
          <w:bCs/>
          <w:sz w:val="20"/>
        </w:rPr>
        <w:t>V</w:t>
      </w:r>
      <w:r w:rsidRPr="00D4217A">
        <w:rPr>
          <w:rFonts w:ascii="Cambria" w:eastAsia="Times New Roman" w:hAnsi="Cambria"/>
          <w:bCs/>
          <w:sz w:val="20"/>
        </w:rPr>
        <w:tab/>
      </w:r>
      <w:r>
        <w:rPr>
          <w:rFonts w:ascii="Cambria" w:eastAsia="Times New Roman" w:hAnsi="Cambria"/>
          <w:bCs/>
          <w:sz w:val="20"/>
        </w:rPr>
        <w:t>The kings of Tarshish and of the isles shall bring presents. Halle- | lujah!</w:t>
      </w:r>
    </w:p>
    <w:p w:rsidR="00B66E65" w:rsidRDefault="00B66E65" w:rsidP="00B66E65">
      <w:pPr>
        <w:tabs>
          <w:tab w:val="right" w:pos="6840"/>
          <w:tab w:val="right" w:pos="7020"/>
        </w:tabs>
        <w:ind w:left="630" w:hanging="450"/>
        <w:jc w:val="both"/>
        <w:rPr>
          <w:rFonts w:ascii="Cambria" w:eastAsia="Times New Roman" w:hAnsi="Cambria"/>
          <w:bCs/>
          <w:sz w:val="20"/>
        </w:rPr>
      </w:pPr>
      <w:r>
        <w:rPr>
          <w:rFonts w:ascii="LSBSymbol" w:eastAsia="Times New Roman" w:hAnsi="LSBSymbol"/>
          <w:bCs/>
          <w:sz w:val="20"/>
        </w:rPr>
        <w:t>R</w:t>
      </w:r>
      <w:r w:rsidRPr="00D4217A">
        <w:rPr>
          <w:rFonts w:ascii="Cambria" w:eastAsia="Times New Roman" w:hAnsi="Cambria"/>
          <w:bCs/>
          <w:sz w:val="20"/>
        </w:rPr>
        <w:tab/>
      </w:r>
      <w:r>
        <w:rPr>
          <w:rFonts w:ascii="Cambria" w:eastAsia="Times New Roman" w:hAnsi="Cambria"/>
          <w:b/>
          <w:bCs/>
          <w:sz w:val="20"/>
        </w:rPr>
        <w:t>The kings of Sheba and Seba shall offer gifts. Hal- | lelujah!</w:t>
      </w:r>
    </w:p>
    <w:p w:rsidR="00B66E65" w:rsidRPr="00B66E65" w:rsidRDefault="00B66E65" w:rsidP="00B66E65">
      <w:pPr>
        <w:tabs>
          <w:tab w:val="right" w:pos="6840"/>
          <w:tab w:val="right" w:pos="7020"/>
        </w:tabs>
        <w:spacing w:before="40" w:after="40"/>
        <w:ind w:left="360" w:hanging="270"/>
        <w:jc w:val="both"/>
        <w:rPr>
          <w:rFonts w:eastAsia="Times New Roman" w:cstheme="minorHAnsi"/>
          <w:b/>
          <w:bCs/>
        </w:rPr>
      </w:pPr>
      <w:r w:rsidRPr="00B66E65">
        <w:rPr>
          <w:rFonts w:eastAsia="Times New Roman" w:cstheme="minorHAnsi"/>
          <w:b/>
          <w:bCs/>
        </w:rPr>
        <w:t>Collect of the Day</w:t>
      </w:r>
    </w:p>
    <w:p w:rsidR="00B66E65" w:rsidRDefault="00B66E65" w:rsidP="00B66E65">
      <w:pPr>
        <w:tabs>
          <w:tab w:val="right" w:pos="6840"/>
          <w:tab w:val="right" w:pos="7020"/>
        </w:tabs>
        <w:ind w:left="540" w:hanging="360"/>
        <w:jc w:val="both"/>
        <w:rPr>
          <w:rFonts w:ascii="Cambria" w:eastAsia="Times New Roman" w:hAnsi="Cambria"/>
          <w:bCs/>
          <w:sz w:val="20"/>
        </w:rPr>
      </w:pPr>
      <w:r>
        <w:rPr>
          <w:rFonts w:ascii="LSBSymbol" w:eastAsia="Times New Roman" w:hAnsi="LSBSymbol"/>
          <w:bCs/>
          <w:sz w:val="20"/>
        </w:rPr>
        <w:t>V</w:t>
      </w:r>
      <w:r w:rsidRPr="00D4217A">
        <w:rPr>
          <w:rFonts w:ascii="Cambria" w:eastAsia="Times New Roman" w:hAnsi="Cambria"/>
          <w:bCs/>
          <w:sz w:val="20"/>
        </w:rPr>
        <w:tab/>
      </w:r>
      <w:r>
        <w:rPr>
          <w:rFonts w:ascii="Cambria" w:eastAsia="Times New Roman" w:hAnsi="Cambria"/>
          <w:bCs/>
          <w:sz w:val="20"/>
        </w:rPr>
        <w:t>All they from Sheba shall come. Halle- | lujah!</w:t>
      </w:r>
    </w:p>
    <w:p w:rsidR="00B66E65" w:rsidRDefault="00B66E65" w:rsidP="00B66E65">
      <w:pPr>
        <w:tabs>
          <w:tab w:val="right" w:pos="6840"/>
          <w:tab w:val="right" w:pos="7020"/>
        </w:tabs>
        <w:ind w:left="630" w:hanging="450"/>
        <w:jc w:val="both"/>
        <w:rPr>
          <w:rFonts w:ascii="Cambria" w:eastAsia="Times New Roman" w:hAnsi="Cambria"/>
          <w:bCs/>
          <w:sz w:val="20"/>
        </w:rPr>
      </w:pPr>
      <w:r>
        <w:rPr>
          <w:rFonts w:ascii="LSBSymbol" w:eastAsia="Times New Roman" w:hAnsi="LSBSymbol"/>
          <w:bCs/>
          <w:sz w:val="20"/>
        </w:rPr>
        <w:t>R</w:t>
      </w:r>
      <w:r w:rsidRPr="00D4217A">
        <w:rPr>
          <w:rFonts w:ascii="Cambria" w:eastAsia="Times New Roman" w:hAnsi="Cambria"/>
          <w:bCs/>
          <w:sz w:val="20"/>
        </w:rPr>
        <w:tab/>
      </w:r>
      <w:r>
        <w:rPr>
          <w:rFonts w:ascii="Cambria" w:eastAsia="Times New Roman" w:hAnsi="Cambria"/>
          <w:b/>
          <w:bCs/>
          <w:sz w:val="20"/>
        </w:rPr>
        <w:t>They shall bring gold and incense. Hal- | lelujah!</w:t>
      </w:r>
    </w:p>
    <w:p w:rsidR="00B66E65" w:rsidRPr="00B66E65" w:rsidRDefault="00B66E65" w:rsidP="00B66E65">
      <w:pPr>
        <w:tabs>
          <w:tab w:val="right" w:pos="6840"/>
          <w:tab w:val="right" w:pos="7020"/>
        </w:tabs>
        <w:spacing w:before="40" w:after="40"/>
        <w:ind w:left="360" w:hanging="270"/>
        <w:jc w:val="both"/>
        <w:rPr>
          <w:rFonts w:eastAsia="Times New Roman" w:cstheme="minorHAnsi"/>
          <w:b/>
          <w:bCs/>
        </w:rPr>
      </w:pPr>
      <w:r w:rsidRPr="00B66E65">
        <w:rPr>
          <w:rFonts w:eastAsia="Times New Roman" w:cstheme="minorHAnsi"/>
          <w:b/>
          <w:bCs/>
        </w:rPr>
        <w:t xml:space="preserve">Collect </w:t>
      </w:r>
      <w:r w:rsidR="002A4D0A">
        <w:rPr>
          <w:rFonts w:eastAsia="Times New Roman" w:cstheme="minorHAnsi"/>
          <w:b/>
          <w:bCs/>
        </w:rPr>
        <w:t>for the New Year</w:t>
      </w:r>
    </w:p>
    <w:p w:rsidR="00B66E65" w:rsidRDefault="00B66E65" w:rsidP="00B66E65">
      <w:pPr>
        <w:tabs>
          <w:tab w:val="right" w:pos="6840"/>
          <w:tab w:val="right" w:pos="7020"/>
        </w:tabs>
        <w:ind w:left="540" w:hanging="360"/>
        <w:jc w:val="both"/>
        <w:rPr>
          <w:rFonts w:ascii="Cambria" w:eastAsia="Times New Roman" w:hAnsi="Cambria"/>
          <w:bCs/>
          <w:sz w:val="20"/>
        </w:rPr>
      </w:pPr>
      <w:r>
        <w:rPr>
          <w:rFonts w:ascii="LSBSymbol" w:eastAsia="Times New Roman" w:hAnsi="LSBSymbol"/>
          <w:bCs/>
          <w:sz w:val="20"/>
        </w:rPr>
        <w:t>V</w:t>
      </w:r>
      <w:r w:rsidRPr="00D4217A">
        <w:rPr>
          <w:rFonts w:ascii="Cambria" w:eastAsia="Times New Roman" w:hAnsi="Cambria"/>
          <w:bCs/>
          <w:sz w:val="20"/>
        </w:rPr>
        <w:tab/>
      </w:r>
      <w:r>
        <w:rPr>
          <w:rFonts w:ascii="Cambria" w:eastAsia="Times New Roman" w:hAnsi="Cambria"/>
          <w:bCs/>
          <w:sz w:val="20"/>
        </w:rPr>
        <w:t>Oh, praise the Lord, all ye nations. Halle- | lujah!</w:t>
      </w:r>
    </w:p>
    <w:p w:rsidR="00B66E65" w:rsidRDefault="00B66E65" w:rsidP="00B66E65">
      <w:pPr>
        <w:tabs>
          <w:tab w:val="right" w:pos="6840"/>
          <w:tab w:val="right" w:pos="7020"/>
        </w:tabs>
        <w:ind w:left="630" w:hanging="450"/>
        <w:jc w:val="both"/>
        <w:rPr>
          <w:rFonts w:ascii="Cambria" w:eastAsia="Times New Roman" w:hAnsi="Cambria"/>
          <w:bCs/>
          <w:sz w:val="20"/>
        </w:rPr>
      </w:pPr>
      <w:r>
        <w:rPr>
          <w:rFonts w:ascii="LSBSymbol" w:eastAsia="Times New Roman" w:hAnsi="LSBSymbol"/>
          <w:bCs/>
          <w:sz w:val="20"/>
        </w:rPr>
        <w:t>R</w:t>
      </w:r>
      <w:r w:rsidRPr="00D4217A">
        <w:rPr>
          <w:rFonts w:ascii="Cambria" w:eastAsia="Times New Roman" w:hAnsi="Cambria"/>
          <w:bCs/>
          <w:sz w:val="20"/>
        </w:rPr>
        <w:tab/>
      </w:r>
      <w:r>
        <w:rPr>
          <w:rFonts w:ascii="Cambria" w:eastAsia="Times New Roman" w:hAnsi="Cambria"/>
          <w:b/>
          <w:bCs/>
          <w:sz w:val="20"/>
        </w:rPr>
        <w:t>Praise Him, all ye people. Hal- | lelujah!</w:t>
      </w:r>
    </w:p>
    <w:p w:rsidR="00B66E65" w:rsidRPr="00B66E65" w:rsidRDefault="00B66E65" w:rsidP="00B66E65">
      <w:pPr>
        <w:tabs>
          <w:tab w:val="right" w:pos="6840"/>
          <w:tab w:val="right" w:pos="7020"/>
        </w:tabs>
        <w:spacing w:before="40" w:after="40"/>
        <w:ind w:left="360" w:hanging="270"/>
        <w:jc w:val="both"/>
        <w:rPr>
          <w:rFonts w:eastAsia="Times New Roman" w:cstheme="minorHAnsi"/>
          <w:b/>
          <w:bCs/>
        </w:rPr>
      </w:pPr>
      <w:r w:rsidRPr="00B66E65">
        <w:rPr>
          <w:rFonts w:eastAsia="Times New Roman" w:cstheme="minorHAnsi"/>
          <w:b/>
          <w:bCs/>
        </w:rPr>
        <w:t xml:space="preserve">Collect </w:t>
      </w:r>
      <w:r>
        <w:rPr>
          <w:rFonts w:eastAsia="Times New Roman" w:cstheme="minorHAnsi"/>
          <w:b/>
          <w:bCs/>
        </w:rPr>
        <w:t>for Grace</w:t>
      </w:r>
    </w:p>
    <w:p w:rsidR="00401FFF" w:rsidRPr="0077624A" w:rsidRDefault="00401FFF" w:rsidP="00B66E65">
      <w:pPr>
        <w:tabs>
          <w:tab w:val="right" w:pos="6840"/>
        </w:tabs>
        <w:spacing w:before="120"/>
        <w:rPr>
          <w:i/>
          <w:iCs/>
          <w:sz w:val="20"/>
          <w:szCs w:val="20"/>
        </w:rPr>
      </w:pPr>
      <w:r>
        <w:rPr>
          <w:rFonts w:ascii="Old English Text MT" w:hAnsi="Old English Text MT"/>
        </w:rPr>
        <w:t>The Benedicamus and The Benediction</w:t>
      </w:r>
      <w:r w:rsidRPr="00523299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p. 40</w:t>
      </w:r>
    </w:p>
    <w:sectPr w:rsidR="00401FFF" w:rsidRPr="0077624A" w:rsidSect="00EF5973">
      <w:type w:val="continuous"/>
      <w:pgSz w:w="7920" w:h="12240" w:orient="landscape"/>
      <w:pgMar w:top="547" w:right="547" w:bottom="907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7E4" w:rsidRDefault="003947E4" w:rsidP="008D3DE0">
      <w:r>
        <w:separator/>
      </w:r>
    </w:p>
  </w:endnote>
  <w:endnote w:type="continuationSeparator" w:id="0">
    <w:p w:rsidR="003947E4" w:rsidRDefault="003947E4" w:rsidP="008D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">
    <w:altName w:val="Calibri"/>
    <w:charset w:val="00"/>
    <w:family w:val="auto"/>
    <w:pitch w:val="variable"/>
    <w:sig w:usb0="E00000FF" w:usb1="00000003" w:usb2="00000000" w:usb3="00000000" w:csb0="0000001B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SBSymbol">
    <w:panose1 w:val="050A00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7E4" w:rsidRDefault="003947E4" w:rsidP="008D3DE0">
      <w:r>
        <w:separator/>
      </w:r>
    </w:p>
  </w:footnote>
  <w:footnote w:type="continuationSeparator" w:id="0">
    <w:p w:rsidR="003947E4" w:rsidRDefault="003947E4" w:rsidP="008D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98A"/>
    <w:multiLevelType w:val="hybridMultilevel"/>
    <w:tmpl w:val="CF84728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DEA030D"/>
    <w:multiLevelType w:val="multilevel"/>
    <w:tmpl w:val="D5BAFBE2"/>
    <w:styleLink w:val="StyleOutlinenumberedArialLeft0Hanging0331"/>
    <w:lvl w:ilvl="0">
      <w:start w:val="1"/>
      <w:numFmt w:val="upperRoman"/>
      <w:lvlText w:val="%1."/>
      <w:lvlJc w:val="right"/>
      <w:pPr>
        <w:tabs>
          <w:tab w:val="num" w:pos="475"/>
        </w:tabs>
        <w:ind w:left="475" w:hanging="187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662"/>
        </w:tabs>
        <w:ind w:left="662" w:hanging="18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18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36"/>
        </w:tabs>
        <w:ind w:left="1036" w:hanging="18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223"/>
        </w:tabs>
        <w:ind w:left="1223" w:hanging="18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0"/>
        </w:tabs>
        <w:ind w:left="1410" w:hanging="18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597"/>
        </w:tabs>
        <w:ind w:left="1597" w:hanging="18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784"/>
        </w:tabs>
        <w:ind w:left="1784" w:hanging="18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971"/>
        </w:tabs>
        <w:ind w:left="1971" w:hanging="187"/>
      </w:pPr>
      <w:rPr>
        <w:rFonts w:hint="default"/>
      </w:rPr>
    </w:lvl>
  </w:abstractNum>
  <w:abstractNum w:abstractNumId="2" w15:restartNumberingAfterBreak="0">
    <w:nsid w:val="21F31594"/>
    <w:multiLevelType w:val="multilevel"/>
    <w:tmpl w:val="4D644A4E"/>
    <w:styleLink w:val="MyOutline"/>
    <w:lvl w:ilvl="0">
      <w:start w:val="1"/>
      <w:numFmt w:val="upperRoman"/>
      <w:lvlText w:val="%1."/>
      <w:lvlJc w:val="right"/>
      <w:pPr>
        <w:ind w:left="288" w:hanging="288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64" w:hanging="288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152" w:hanging="28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40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</w:rPr>
    </w:lvl>
  </w:abstractNum>
  <w:abstractNum w:abstractNumId="3" w15:restartNumberingAfterBreak="0">
    <w:nsid w:val="40571DB9"/>
    <w:multiLevelType w:val="multilevel"/>
    <w:tmpl w:val="0409001D"/>
    <w:styleLink w:val="Catechism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D742C59"/>
    <w:multiLevelType w:val="multilevel"/>
    <w:tmpl w:val="0EA8BAE8"/>
    <w:styleLink w:val="OutlineNormal"/>
    <w:lvl w:ilvl="0">
      <w:start w:val="1"/>
      <w:numFmt w:val="upperRoman"/>
      <w:lvlText w:val="%1."/>
      <w:lvlJc w:val="right"/>
      <w:pPr>
        <w:tabs>
          <w:tab w:val="num" w:pos="475"/>
        </w:tabs>
        <w:ind w:left="475" w:hanging="475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950"/>
        </w:tabs>
        <w:ind w:left="950" w:hanging="47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47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900"/>
        </w:tabs>
        <w:ind w:left="1900" w:hanging="475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375"/>
        </w:tabs>
        <w:ind w:left="2375" w:hanging="475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50"/>
        </w:tabs>
        <w:ind w:left="2850" w:hanging="475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325"/>
        </w:tabs>
        <w:ind w:left="3325" w:hanging="475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800"/>
        </w:tabs>
        <w:ind w:left="3800" w:hanging="475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275"/>
        </w:tabs>
        <w:ind w:left="4275" w:hanging="475"/>
      </w:pPr>
      <w:rPr>
        <w:rFonts w:hint="default"/>
      </w:rPr>
    </w:lvl>
  </w:abstractNum>
  <w:abstractNum w:abstractNumId="5" w15:restartNumberingAfterBreak="0">
    <w:nsid w:val="741104B8"/>
    <w:multiLevelType w:val="multilevel"/>
    <w:tmpl w:val="61E615EC"/>
    <w:styleLink w:val="StyleOutlinenumberedArialLeft0Hanging033"/>
    <w:lvl w:ilvl="0">
      <w:start w:val="1"/>
      <w:numFmt w:val="upperRoman"/>
      <w:lvlText w:val="%1."/>
      <w:lvlJc w:val="right"/>
      <w:pPr>
        <w:tabs>
          <w:tab w:val="num" w:pos="475"/>
        </w:tabs>
        <w:ind w:left="475" w:hanging="187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950"/>
        </w:tabs>
        <w:ind w:left="950" w:hanging="47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915"/>
        </w:tabs>
        <w:ind w:left="1915" w:hanging="475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390"/>
        </w:tabs>
        <w:ind w:left="2390" w:hanging="475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6264" w:hanging="1224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83"/>
    <w:rsid w:val="00004025"/>
    <w:rsid w:val="00007625"/>
    <w:rsid w:val="00007D40"/>
    <w:rsid w:val="00023EEC"/>
    <w:rsid w:val="00030229"/>
    <w:rsid w:val="00032C52"/>
    <w:rsid w:val="00032EC3"/>
    <w:rsid w:val="000454A6"/>
    <w:rsid w:val="00054458"/>
    <w:rsid w:val="000630F7"/>
    <w:rsid w:val="00063F6F"/>
    <w:rsid w:val="000655AC"/>
    <w:rsid w:val="00066081"/>
    <w:rsid w:val="000741CB"/>
    <w:rsid w:val="00077F1B"/>
    <w:rsid w:val="00083889"/>
    <w:rsid w:val="0008667B"/>
    <w:rsid w:val="000A073F"/>
    <w:rsid w:val="000A3DE8"/>
    <w:rsid w:val="000B233D"/>
    <w:rsid w:val="000B7E3E"/>
    <w:rsid w:val="000C23EF"/>
    <w:rsid w:val="000C6C9A"/>
    <w:rsid w:val="000D09C3"/>
    <w:rsid w:val="000F6090"/>
    <w:rsid w:val="00101238"/>
    <w:rsid w:val="00101F62"/>
    <w:rsid w:val="00102346"/>
    <w:rsid w:val="00103F84"/>
    <w:rsid w:val="00111CEB"/>
    <w:rsid w:val="00112788"/>
    <w:rsid w:val="00113A6E"/>
    <w:rsid w:val="0011550D"/>
    <w:rsid w:val="001318E3"/>
    <w:rsid w:val="001338C2"/>
    <w:rsid w:val="00137C9C"/>
    <w:rsid w:val="00140571"/>
    <w:rsid w:val="001413F7"/>
    <w:rsid w:val="00146A65"/>
    <w:rsid w:val="001544B7"/>
    <w:rsid w:val="0015463E"/>
    <w:rsid w:val="001649F9"/>
    <w:rsid w:val="001707FF"/>
    <w:rsid w:val="00194898"/>
    <w:rsid w:val="001A1AB3"/>
    <w:rsid w:val="001A4900"/>
    <w:rsid w:val="001A65EA"/>
    <w:rsid w:val="001D1502"/>
    <w:rsid w:val="001E3A48"/>
    <w:rsid w:val="001E4DE5"/>
    <w:rsid w:val="001F1660"/>
    <w:rsid w:val="001F429D"/>
    <w:rsid w:val="001F6DDB"/>
    <w:rsid w:val="001F7B67"/>
    <w:rsid w:val="00201851"/>
    <w:rsid w:val="00207F93"/>
    <w:rsid w:val="00207FCF"/>
    <w:rsid w:val="00221E39"/>
    <w:rsid w:val="002278AE"/>
    <w:rsid w:val="002315A9"/>
    <w:rsid w:val="0023619D"/>
    <w:rsid w:val="00242FE2"/>
    <w:rsid w:val="002440E8"/>
    <w:rsid w:val="0024517C"/>
    <w:rsid w:val="00245216"/>
    <w:rsid w:val="00245349"/>
    <w:rsid w:val="0024571D"/>
    <w:rsid w:val="00246BC6"/>
    <w:rsid w:val="0025254F"/>
    <w:rsid w:val="00253005"/>
    <w:rsid w:val="0025310A"/>
    <w:rsid w:val="00255B4C"/>
    <w:rsid w:val="002571C6"/>
    <w:rsid w:val="00263F9B"/>
    <w:rsid w:val="00273A2F"/>
    <w:rsid w:val="00273F50"/>
    <w:rsid w:val="0027622F"/>
    <w:rsid w:val="002803C5"/>
    <w:rsid w:val="00280783"/>
    <w:rsid w:val="0028212E"/>
    <w:rsid w:val="00291F54"/>
    <w:rsid w:val="00292137"/>
    <w:rsid w:val="002A3A61"/>
    <w:rsid w:val="002A4D0A"/>
    <w:rsid w:val="002C3E7D"/>
    <w:rsid w:val="002C7F53"/>
    <w:rsid w:val="002D414E"/>
    <w:rsid w:val="002D6BD0"/>
    <w:rsid w:val="002F6273"/>
    <w:rsid w:val="002F6F8C"/>
    <w:rsid w:val="003002FB"/>
    <w:rsid w:val="00302E04"/>
    <w:rsid w:val="00316CDC"/>
    <w:rsid w:val="00322040"/>
    <w:rsid w:val="0033349C"/>
    <w:rsid w:val="0034002D"/>
    <w:rsid w:val="003444C1"/>
    <w:rsid w:val="00353CCC"/>
    <w:rsid w:val="00356C96"/>
    <w:rsid w:val="003608DE"/>
    <w:rsid w:val="00365970"/>
    <w:rsid w:val="0038452E"/>
    <w:rsid w:val="003909ED"/>
    <w:rsid w:val="003947E4"/>
    <w:rsid w:val="003970F7"/>
    <w:rsid w:val="00397A81"/>
    <w:rsid w:val="003E0E4B"/>
    <w:rsid w:val="003E498F"/>
    <w:rsid w:val="003F26EC"/>
    <w:rsid w:val="00401FFF"/>
    <w:rsid w:val="00403860"/>
    <w:rsid w:val="00405994"/>
    <w:rsid w:val="004128CF"/>
    <w:rsid w:val="00420660"/>
    <w:rsid w:val="00422176"/>
    <w:rsid w:val="00427624"/>
    <w:rsid w:val="004334E6"/>
    <w:rsid w:val="0043377D"/>
    <w:rsid w:val="00433C3B"/>
    <w:rsid w:val="004350B4"/>
    <w:rsid w:val="004516AC"/>
    <w:rsid w:val="00453019"/>
    <w:rsid w:val="00463232"/>
    <w:rsid w:val="00466BAC"/>
    <w:rsid w:val="00467A4E"/>
    <w:rsid w:val="004708FF"/>
    <w:rsid w:val="0049364F"/>
    <w:rsid w:val="0049480A"/>
    <w:rsid w:val="004A24BA"/>
    <w:rsid w:val="004A6DDD"/>
    <w:rsid w:val="004B04AD"/>
    <w:rsid w:val="004C60DD"/>
    <w:rsid w:val="004C705B"/>
    <w:rsid w:val="004C7A09"/>
    <w:rsid w:val="004D5D89"/>
    <w:rsid w:val="004E09E6"/>
    <w:rsid w:val="004E4B23"/>
    <w:rsid w:val="004E4BFE"/>
    <w:rsid w:val="004E6586"/>
    <w:rsid w:val="004F1D27"/>
    <w:rsid w:val="004F2D85"/>
    <w:rsid w:val="00502119"/>
    <w:rsid w:val="00505A7A"/>
    <w:rsid w:val="00514910"/>
    <w:rsid w:val="0052104E"/>
    <w:rsid w:val="005229E2"/>
    <w:rsid w:val="00523299"/>
    <w:rsid w:val="00532201"/>
    <w:rsid w:val="005374DD"/>
    <w:rsid w:val="00544D5C"/>
    <w:rsid w:val="00551324"/>
    <w:rsid w:val="0055257A"/>
    <w:rsid w:val="00552E6D"/>
    <w:rsid w:val="0056025A"/>
    <w:rsid w:val="005639DD"/>
    <w:rsid w:val="00567EB7"/>
    <w:rsid w:val="00567FAA"/>
    <w:rsid w:val="00594E44"/>
    <w:rsid w:val="0059647D"/>
    <w:rsid w:val="00596C06"/>
    <w:rsid w:val="005B5BB4"/>
    <w:rsid w:val="005B67C8"/>
    <w:rsid w:val="005C53E6"/>
    <w:rsid w:val="005D1500"/>
    <w:rsid w:val="005D58C5"/>
    <w:rsid w:val="005E0C0F"/>
    <w:rsid w:val="005E5535"/>
    <w:rsid w:val="006005F7"/>
    <w:rsid w:val="00606862"/>
    <w:rsid w:val="00606CEA"/>
    <w:rsid w:val="00611B4F"/>
    <w:rsid w:val="00625F8A"/>
    <w:rsid w:val="00632F74"/>
    <w:rsid w:val="00641B27"/>
    <w:rsid w:val="00641F85"/>
    <w:rsid w:val="006516FF"/>
    <w:rsid w:val="00653224"/>
    <w:rsid w:val="00654C9D"/>
    <w:rsid w:val="0065581F"/>
    <w:rsid w:val="0066533C"/>
    <w:rsid w:val="00672C82"/>
    <w:rsid w:val="00687AC6"/>
    <w:rsid w:val="00691300"/>
    <w:rsid w:val="006A061C"/>
    <w:rsid w:val="006A6E55"/>
    <w:rsid w:val="006B6A38"/>
    <w:rsid w:val="006B7251"/>
    <w:rsid w:val="006C42CE"/>
    <w:rsid w:val="006C57F4"/>
    <w:rsid w:val="006C5A14"/>
    <w:rsid w:val="006C6152"/>
    <w:rsid w:val="006C7999"/>
    <w:rsid w:val="006C7CCA"/>
    <w:rsid w:val="006D582A"/>
    <w:rsid w:val="006D6BBD"/>
    <w:rsid w:val="006D75CD"/>
    <w:rsid w:val="006D7831"/>
    <w:rsid w:val="006E5144"/>
    <w:rsid w:val="006F24A4"/>
    <w:rsid w:val="006F2AAB"/>
    <w:rsid w:val="006F7E45"/>
    <w:rsid w:val="0070617D"/>
    <w:rsid w:val="007102C0"/>
    <w:rsid w:val="00714DAE"/>
    <w:rsid w:val="0073230A"/>
    <w:rsid w:val="007329F8"/>
    <w:rsid w:val="00732F2E"/>
    <w:rsid w:val="007475F9"/>
    <w:rsid w:val="00747BE1"/>
    <w:rsid w:val="00751B06"/>
    <w:rsid w:val="00752986"/>
    <w:rsid w:val="00761B11"/>
    <w:rsid w:val="0077624A"/>
    <w:rsid w:val="007829D1"/>
    <w:rsid w:val="00787BFD"/>
    <w:rsid w:val="0079576A"/>
    <w:rsid w:val="00797459"/>
    <w:rsid w:val="007A42AF"/>
    <w:rsid w:val="007B233E"/>
    <w:rsid w:val="007C1410"/>
    <w:rsid w:val="007C1FF6"/>
    <w:rsid w:val="007E051F"/>
    <w:rsid w:val="007E1BAD"/>
    <w:rsid w:val="007E28C5"/>
    <w:rsid w:val="007E5FA7"/>
    <w:rsid w:val="007E6380"/>
    <w:rsid w:val="007F0273"/>
    <w:rsid w:val="007F3E95"/>
    <w:rsid w:val="00804D63"/>
    <w:rsid w:val="00810EBB"/>
    <w:rsid w:val="00812385"/>
    <w:rsid w:val="0081724E"/>
    <w:rsid w:val="00821153"/>
    <w:rsid w:val="00830233"/>
    <w:rsid w:val="00831E41"/>
    <w:rsid w:val="008332CB"/>
    <w:rsid w:val="00851961"/>
    <w:rsid w:val="0086187D"/>
    <w:rsid w:val="00863040"/>
    <w:rsid w:val="00863B99"/>
    <w:rsid w:val="008648B6"/>
    <w:rsid w:val="00867B8F"/>
    <w:rsid w:val="0087608B"/>
    <w:rsid w:val="008824DA"/>
    <w:rsid w:val="0089145B"/>
    <w:rsid w:val="008B09BF"/>
    <w:rsid w:val="008C229B"/>
    <w:rsid w:val="008C3411"/>
    <w:rsid w:val="008C729C"/>
    <w:rsid w:val="008C76CA"/>
    <w:rsid w:val="008D3DE0"/>
    <w:rsid w:val="008E558B"/>
    <w:rsid w:val="008F7D27"/>
    <w:rsid w:val="0090057C"/>
    <w:rsid w:val="00906DF5"/>
    <w:rsid w:val="00920545"/>
    <w:rsid w:val="00922615"/>
    <w:rsid w:val="00926A35"/>
    <w:rsid w:val="00930578"/>
    <w:rsid w:val="0093379A"/>
    <w:rsid w:val="00935273"/>
    <w:rsid w:val="00947695"/>
    <w:rsid w:val="00954413"/>
    <w:rsid w:val="00962568"/>
    <w:rsid w:val="00967274"/>
    <w:rsid w:val="00976C7F"/>
    <w:rsid w:val="009837F3"/>
    <w:rsid w:val="0099078B"/>
    <w:rsid w:val="00993C90"/>
    <w:rsid w:val="009948FF"/>
    <w:rsid w:val="009964DD"/>
    <w:rsid w:val="00997260"/>
    <w:rsid w:val="009A0241"/>
    <w:rsid w:val="009A0874"/>
    <w:rsid w:val="009A0FBB"/>
    <w:rsid w:val="009A49F7"/>
    <w:rsid w:val="009A720A"/>
    <w:rsid w:val="009C145F"/>
    <w:rsid w:val="009C34F2"/>
    <w:rsid w:val="009C58C2"/>
    <w:rsid w:val="009D4380"/>
    <w:rsid w:val="009D4413"/>
    <w:rsid w:val="009D554D"/>
    <w:rsid w:val="009E0683"/>
    <w:rsid w:val="009E0766"/>
    <w:rsid w:val="009F22AF"/>
    <w:rsid w:val="009F2C81"/>
    <w:rsid w:val="009F54E0"/>
    <w:rsid w:val="00A01997"/>
    <w:rsid w:val="00A04EEA"/>
    <w:rsid w:val="00A16669"/>
    <w:rsid w:val="00A24191"/>
    <w:rsid w:val="00A31EC5"/>
    <w:rsid w:val="00A32D06"/>
    <w:rsid w:val="00A43157"/>
    <w:rsid w:val="00A433D5"/>
    <w:rsid w:val="00A442AF"/>
    <w:rsid w:val="00A54A09"/>
    <w:rsid w:val="00A55E6A"/>
    <w:rsid w:val="00A56BF7"/>
    <w:rsid w:val="00A611BC"/>
    <w:rsid w:val="00A61624"/>
    <w:rsid w:val="00A6627E"/>
    <w:rsid w:val="00A74260"/>
    <w:rsid w:val="00A754FD"/>
    <w:rsid w:val="00A77B15"/>
    <w:rsid w:val="00A810AC"/>
    <w:rsid w:val="00A82B38"/>
    <w:rsid w:val="00A864FF"/>
    <w:rsid w:val="00A911B9"/>
    <w:rsid w:val="00AA3E06"/>
    <w:rsid w:val="00AB3308"/>
    <w:rsid w:val="00AB68E9"/>
    <w:rsid w:val="00AB6B16"/>
    <w:rsid w:val="00AC4306"/>
    <w:rsid w:val="00AC5219"/>
    <w:rsid w:val="00AC58F4"/>
    <w:rsid w:val="00AD2DFD"/>
    <w:rsid w:val="00AD7EB8"/>
    <w:rsid w:val="00AE6F36"/>
    <w:rsid w:val="00AF2276"/>
    <w:rsid w:val="00AF3BA8"/>
    <w:rsid w:val="00AF532A"/>
    <w:rsid w:val="00B02676"/>
    <w:rsid w:val="00B04975"/>
    <w:rsid w:val="00B11988"/>
    <w:rsid w:val="00B17A41"/>
    <w:rsid w:val="00B2705D"/>
    <w:rsid w:val="00B317A2"/>
    <w:rsid w:val="00B336B2"/>
    <w:rsid w:val="00B3755D"/>
    <w:rsid w:val="00B378EA"/>
    <w:rsid w:val="00B42976"/>
    <w:rsid w:val="00B432FA"/>
    <w:rsid w:val="00B444F2"/>
    <w:rsid w:val="00B44E43"/>
    <w:rsid w:val="00B50D10"/>
    <w:rsid w:val="00B52234"/>
    <w:rsid w:val="00B534A6"/>
    <w:rsid w:val="00B566A5"/>
    <w:rsid w:val="00B6132F"/>
    <w:rsid w:val="00B61BCC"/>
    <w:rsid w:val="00B66E65"/>
    <w:rsid w:val="00B83807"/>
    <w:rsid w:val="00B83BAB"/>
    <w:rsid w:val="00B9103E"/>
    <w:rsid w:val="00B91459"/>
    <w:rsid w:val="00B922EF"/>
    <w:rsid w:val="00B93DB6"/>
    <w:rsid w:val="00B94FC8"/>
    <w:rsid w:val="00B96E4C"/>
    <w:rsid w:val="00BA6728"/>
    <w:rsid w:val="00BB6DE0"/>
    <w:rsid w:val="00BC0DE2"/>
    <w:rsid w:val="00BC1081"/>
    <w:rsid w:val="00BC2031"/>
    <w:rsid w:val="00BC5DE3"/>
    <w:rsid w:val="00BE07A4"/>
    <w:rsid w:val="00BE719E"/>
    <w:rsid w:val="00BF7213"/>
    <w:rsid w:val="00BF7E07"/>
    <w:rsid w:val="00C023AD"/>
    <w:rsid w:val="00C070B7"/>
    <w:rsid w:val="00C151D5"/>
    <w:rsid w:val="00C17DC1"/>
    <w:rsid w:val="00C22C3F"/>
    <w:rsid w:val="00C254D1"/>
    <w:rsid w:val="00C25B97"/>
    <w:rsid w:val="00C35CE1"/>
    <w:rsid w:val="00C42E30"/>
    <w:rsid w:val="00C47297"/>
    <w:rsid w:val="00C64582"/>
    <w:rsid w:val="00C8073B"/>
    <w:rsid w:val="00C8360C"/>
    <w:rsid w:val="00C865CF"/>
    <w:rsid w:val="00C87452"/>
    <w:rsid w:val="00C91118"/>
    <w:rsid w:val="00C93847"/>
    <w:rsid w:val="00CA0642"/>
    <w:rsid w:val="00CA28A0"/>
    <w:rsid w:val="00CA2FDE"/>
    <w:rsid w:val="00CA5149"/>
    <w:rsid w:val="00CA616A"/>
    <w:rsid w:val="00CB1129"/>
    <w:rsid w:val="00CB7704"/>
    <w:rsid w:val="00CB7E92"/>
    <w:rsid w:val="00CC2784"/>
    <w:rsid w:val="00CC41FB"/>
    <w:rsid w:val="00CD1111"/>
    <w:rsid w:val="00CD6BB1"/>
    <w:rsid w:val="00CE60B7"/>
    <w:rsid w:val="00CE73D8"/>
    <w:rsid w:val="00CF424C"/>
    <w:rsid w:val="00D021A5"/>
    <w:rsid w:val="00D06842"/>
    <w:rsid w:val="00D12DE8"/>
    <w:rsid w:val="00D13A9A"/>
    <w:rsid w:val="00D1745F"/>
    <w:rsid w:val="00D22983"/>
    <w:rsid w:val="00D34A92"/>
    <w:rsid w:val="00D36236"/>
    <w:rsid w:val="00D512EA"/>
    <w:rsid w:val="00D55E09"/>
    <w:rsid w:val="00D70360"/>
    <w:rsid w:val="00D748AD"/>
    <w:rsid w:val="00D76E1D"/>
    <w:rsid w:val="00D77FF6"/>
    <w:rsid w:val="00D80823"/>
    <w:rsid w:val="00D84F1B"/>
    <w:rsid w:val="00D87185"/>
    <w:rsid w:val="00D914D7"/>
    <w:rsid w:val="00D96FD5"/>
    <w:rsid w:val="00DA1115"/>
    <w:rsid w:val="00DA51BF"/>
    <w:rsid w:val="00DB13DD"/>
    <w:rsid w:val="00DC09A7"/>
    <w:rsid w:val="00DD2DDB"/>
    <w:rsid w:val="00DD51E3"/>
    <w:rsid w:val="00DF0A14"/>
    <w:rsid w:val="00DF47A2"/>
    <w:rsid w:val="00DF6B47"/>
    <w:rsid w:val="00E03E41"/>
    <w:rsid w:val="00E0720E"/>
    <w:rsid w:val="00E07F76"/>
    <w:rsid w:val="00E1079B"/>
    <w:rsid w:val="00E13251"/>
    <w:rsid w:val="00E21153"/>
    <w:rsid w:val="00E26418"/>
    <w:rsid w:val="00E3058B"/>
    <w:rsid w:val="00E33A8D"/>
    <w:rsid w:val="00E36F60"/>
    <w:rsid w:val="00E40A7D"/>
    <w:rsid w:val="00E40B35"/>
    <w:rsid w:val="00E43CF4"/>
    <w:rsid w:val="00E45CED"/>
    <w:rsid w:val="00E52BC6"/>
    <w:rsid w:val="00E53BEA"/>
    <w:rsid w:val="00E5670F"/>
    <w:rsid w:val="00E61B13"/>
    <w:rsid w:val="00E625B2"/>
    <w:rsid w:val="00E73D16"/>
    <w:rsid w:val="00E74E2C"/>
    <w:rsid w:val="00E822D9"/>
    <w:rsid w:val="00E90345"/>
    <w:rsid w:val="00E93C3C"/>
    <w:rsid w:val="00EC2228"/>
    <w:rsid w:val="00EC567C"/>
    <w:rsid w:val="00EC6BFE"/>
    <w:rsid w:val="00ED0472"/>
    <w:rsid w:val="00ED2D9A"/>
    <w:rsid w:val="00EE254D"/>
    <w:rsid w:val="00EF5973"/>
    <w:rsid w:val="00F06CDF"/>
    <w:rsid w:val="00F07F1C"/>
    <w:rsid w:val="00F14D7D"/>
    <w:rsid w:val="00F2304E"/>
    <w:rsid w:val="00F273A7"/>
    <w:rsid w:val="00F32952"/>
    <w:rsid w:val="00F411D9"/>
    <w:rsid w:val="00F4259D"/>
    <w:rsid w:val="00F4668D"/>
    <w:rsid w:val="00F6589E"/>
    <w:rsid w:val="00F7773F"/>
    <w:rsid w:val="00F81570"/>
    <w:rsid w:val="00FA1A97"/>
    <w:rsid w:val="00FA202A"/>
    <w:rsid w:val="00FB4CE9"/>
    <w:rsid w:val="00FB5998"/>
    <w:rsid w:val="00FB73B8"/>
    <w:rsid w:val="00FC21F3"/>
    <w:rsid w:val="00FE3A68"/>
    <w:rsid w:val="00FE3B51"/>
    <w:rsid w:val="00FE3F3F"/>
    <w:rsid w:val="00FE41B4"/>
    <w:rsid w:val="00FE5AA2"/>
    <w:rsid w:val="00FE7F7E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924949-A9A4-4DE7-8DD4-CAF39C4B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FC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459"/>
    <w:pPr>
      <w:pBdr>
        <w:top w:val="thinThickSmallGap" w:sz="12" w:space="1" w:color="auto"/>
      </w:pBdr>
      <w:shd w:val="clear" w:color="auto" w:fill="FFFFFF" w:themeFill="background1"/>
      <w:spacing w:after="3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yOutline">
    <w:name w:val="MyOutline"/>
    <w:uiPriority w:val="99"/>
    <w:rsid w:val="009948FF"/>
    <w:pPr>
      <w:numPr>
        <w:numId w:val="1"/>
      </w:numPr>
    </w:pPr>
  </w:style>
  <w:style w:type="numbering" w:customStyle="1" w:styleId="StyleOutlinenumberedArialLeft0Hanging033">
    <w:name w:val="Style Outline numbered Arial Left:  0&quot; Hanging:  0.33&quot;"/>
    <w:basedOn w:val="NoList"/>
    <w:rsid w:val="007C1FF6"/>
    <w:pPr>
      <w:numPr>
        <w:numId w:val="5"/>
      </w:numPr>
    </w:pPr>
  </w:style>
  <w:style w:type="numbering" w:customStyle="1" w:styleId="StyleOutlinenumberedArialLeft0Hanging0331">
    <w:name w:val="Style Outline numbered Arial Left:  0&quot; Hanging:  0.33&quot;1"/>
    <w:basedOn w:val="NoList"/>
    <w:rsid w:val="007C1FF6"/>
    <w:pPr>
      <w:numPr>
        <w:numId w:val="6"/>
      </w:numPr>
    </w:pPr>
  </w:style>
  <w:style w:type="numbering" w:customStyle="1" w:styleId="OutlineNormal">
    <w:name w:val="Outline Normal"/>
    <w:rsid w:val="007C1FF6"/>
    <w:pPr>
      <w:numPr>
        <w:numId w:val="7"/>
      </w:numPr>
    </w:pPr>
  </w:style>
  <w:style w:type="numbering" w:customStyle="1" w:styleId="Catechism">
    <w:name w:val="Catechism"/>
    <w:uiPriority w:val="99"/>
    <w:rsid w:val="00A54A09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F9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33A8D"/>
    <w:pPr>
      <w:spacing w:before="40" w:after="40" w:line="276" w:lineRule="auto"/>
      <w:jc w:val="both"/>
    </w:pPr>
    <w:rPr>
      <w:rFonts w:ascii="Gentium" w:hAnsi="Gentium"/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E33A8D"/>
    <w:rPr>
      <w:rFonts w:ascii="Gentium" w:hAnsi="Gentium"/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797459"/>
    <w:rPr>
      <w:b/>
      <w:bCs/>
      <w:sz w:val="28"/>
      <w:szCs w:val="28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image" Target="media/image6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D99D6-9EC1-4820-834F-9E93130D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Emmanuel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Rydecki</dc:creator>
  <cp:lastModifiedBy>Paul Rydecki</cp:lastModifiedBy>
  <cp:revision>10</cp:revision>
  <cp:lastPrinted>2016-09-21T15:38:00Z</cp:lastPrinted>
  <dcterms:created xsi:type="dcterms:W3CDTF">2017-12-08T19:17:00Z</dcterms:created>
  <dcterms:modified xsi:type="dcterms:W3CDTF">2017-12-21T16:45:00Z</dcterms:modified>
</cp:coreProperties>
</file>