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F243" w14:textId="77777777" w:rsidR="00EF70EB" w:rsidRDefault="00EF70EB" w:rsidP="00B8500F">
      <w:pPr>
        <w:jc w:val="center"/>
        <w:rPr>
          <w:rFonts w:ascii="Old English Text MT" w:hAnsi="Old English Text MT" w:cs="Arial"/>
          <w:sz w:val="52"/>
          <w:szCs w:val="52"/>
        </w:rPr>
      </w:pPr>
    </w:p>
    <w:p w14:paraId="1146B634"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60C8B5C4" w14:textId="77777777" w:rsidR="00A608CC" w:rsidRPr="00A608CC" w:rsidRDefault="00A608CC" w:rsidP="00A608CC">
      <w:pPr>
        <w:spacing w:before="120" w:after="120"/>
        <w:jc w:val="center"/>
        <w:rPr>
          <w:rFonts w:ascii="Footlight MT Light" w:hAnsi="Footlight MT Light" w:cs="Arial"/>
          <w:iCs/>
          <w:noProof/>
          <w:sz w:val="40"/>
          <w:szCs w:val="40"/>
          <w:lang w:bidi="he-IL"/>
        </w:rPr>
      </w:pPr>
      <w:r w:rsidRPr="00A608CC">
        <w:rPr>
          <w:noProof/>
        </w:rPr>
        <w:drawing>
          <wp:inline distT="0" distB="0" distL="0" distR="0" wp14:anchorId="32E8F541" wp14:editId="2E159A67">
            <wp:extent cx="2354974" cy="2969314"/>
            <wp:effectExtent l="0" t="0" r="7620" b="2540"/>
            <wp:docPr id="3" name="Picture 3" descr="http://borghardt.static.higherthings.org/Jud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rghardt.static.higherthings.org/Judic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046" cy="2973187"/>
                    </a:xfrm>
                    <a:prstGeom prst="rect">
                      <a:avLst/>
                    </a:prstGeom>
                    <a:noFill/>
                    <a:ln>
                      <a:noFill/>
                    </a:ln>
                  </pic:spPr>
                </pic:pic>
              </a:graphicData>
            </a:graphic>
          </wp:inline>
        </w:drawing>
      </w:r>
    </w:p>
    <w:p w14:paraId="0EF207FB" w14:textId="77777777" w:rsidR="00A608CC" w:rsidRPr="00A608CC" w:rsidRDefault="00A608CC" w:rsidP="00A608CC">
      <w:pPr>
        <w:spacing w:before="120" w:after="120"/>
        <w:jc w:val="center"/>
        <w:rPr>
          <w:rFonts w:ascii="Footlight MT Light" w:hAnsi="Footlight MT Light" w:cs="Arial"/>
          <w:iCs/>
          <w:noProof/>
          <w:sz w:val="40"/>
          <w:szCs w:val="40"/>
          <w:lang w:bidi="he-IL"/>
        </w:rPr>
      </w:pPr>
      <w:r w:rsidRPr="00A608CC">
        <w:rPr>
          <w:rFonts w:ascii="Footlight MT Light" w:hAnsi="Footlight MT Light" w:cs="Arial"/>
          <w:iCs/>
          <w:noProof/>
          <w:sz w:val="40"/>
          <w:szCs w:val="40"/>
          <w:lang w:bidi="he-IL"/>
        </w:rPr>
        <w:t>Judica – Fifth Sunday in Lent</w:t>
      </w:r>
    </w:p>
    <w:p w14:paraId="7628F19C" w14:textId="77777777" w:rsidR="00A608CC" w:rsidRPr="00A608CC" w:rsidRDefault="00A608CC" w:rsidP="00A608CC">
      <w:pPr>
        <w:spacing w:after="120"/>
        <w:jc w:val="center"/>
        <w:rPr>
          <w:rFonts w:ascii="Footlight MT Light" w:hAnsi="Footlight MT Light" w:cs="Arial"/>
          <w:i/>
          <w:sz w:val="28"/>
          <w:szCs w:val="28"/>
        </w:rPr>
      </w:pPr>
      <w:r w:rsidRPr="00A608CC">
        <w:rPr>
          <w:rFonts w:ascii="Footlight MT Light" w:hAnsi="Footlight MT Light" w:cs="Arial"/>
          <w:i/>
          <w:sz w:val="28"/>
          <w:szCs w:val="28"/>
        </w:rPr>
        <w:t>“Vindicate me, O God!”</w:t>
      </w:r>
    </w:p>
    <w:p w14:paraId="1BC9EE2D" w14:textId="1713ACDC" w:rsidR="00AD18F2" w:rsidRPr="00192ACC" w:rsidRDefault="00E1364E" w:rsidP="00C6125E">
      <w:pPr>
        <w:spacing w:after="240"/>
        <w:jc w:val="center"/>
        <w:rPr>
          <w:rFonts w:ascii="Footlight MT Light" w:hAnsi="Footlight MT Light" w:cs="Arial"/>
          <w:sz w:val="28"/>
          <w:szCs w:val="28"/>
        </w:rPr>
      </w:pPr>
      <w:r>
        <w:rPr>
          <w:rFonts w:ascii="Footlight MT Light" w:hAnsi="Footlight MT Light" w:cs="Arial"/>
          <w:sz w:val="28"/>
          <w:szCs w:val="28"/>
        </w:rPr>
        <w:t>March 18, 2018</w:t>
      </w:r>
    </w:p>
    <w:p w14:paraId="2CC2FB9B" w14:textId="77777777" w:rsidR="00C25C71" w:rsidRDefault="00C25C71" w:rsidP="002F6912">
      <w:pPr>
        <w:jc w:val="center"/>
        <w:rPr>
          <w:rFonts w:ascii="Footlight MT Light" w:hAnsi="Footlight MT Light" w:cs="Arial"/>
          <w:b/>
          <w:bCs/>
          <w:sz w:val="28"/>
          <w:szCs w:val="28"/>
        </w:rPr>
      </w:pPr>
    </w:p>
    <w:p w14:paraId="4F3B392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E0D8BAE"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58B45040"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8779061"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DEA86A5"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693C44A0" w14:textId="77777777" w:rsidR="00E83367" w:rsidRPr="004E4CCD" w:rsidRDefault="00E83367" w:rsidP="002F6912">
      <w:pPr>
        <w:jc w:val="center"/>
        <w:rPr>
          <w:rFonts w:ascii="Footlight MT Light" w:hAnsi="Footlight MT Light" w:cs="Arial"/>
          <w:sz w:val="22"/>
          <w:szCs w:val="22"/>
          <w:lang w:val="es-MX"/>
        </w:rPr>
      </w:pPr>
    </w:p>
    <w:p w14:paraId="4821A26A"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D6092C0"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CEAAC37"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21DD7301" w14:textId="77777777" w:rsidR="002B015D" w:rsidRPr="004E4CCD" w:rsidRDefault="002B015D" w:rsidP="002B015D">
      <w:pPr>
        <w:jc w:val="center"/>
        <w:rPr>
          <w:rFonts w:ascii="Footlight MT Light" w:hAnsi="Footlight MT Light" w:cs="Arial"/>
          <w:sz w:val="22"/>
          <w:szCs w:val="22"/>
          <w:lang w:val="es-MX"/>
        </w:rPr>
      </w:pPr>
    </w:p>
    <w:p w14:paraId="4791A99B"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A247AA6"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481F5E4"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28C2FF86" w14:textId="77777777" w:rsidR="00235187" w:rsidRPr="00500624" w:rsidRDefault="00235187" w:rsidP="00235187">
      <w:pPr>
        <w:tabs>
          <w:tab w:val="right" w:pos="6480"/>
        </w:tabs>
        <w:jc w:val="center"/>
        <w:rPr>
          <w:rFonts w:ascii="Cambria" w:hAnsi="Cambria" w:cs="Arial"/>
          <w:sz w:val="4"/>
          <w:szCs w:val="4"/>
        </w:rPr>
      </w:pPr>
    </w:p>
    <w:p w14:paraId="5BD18D6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12A541B" w14:textId="60131153"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DD12874" wp14:editId="2C09A51C">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w:t>
      </w:r>
      <w:r w:rsidR="00E1364E">
        <w:rPr>
          <w:rFonts w:ascii="Cambria" w:eastAsia="Times New Roman" w:hAnsi="Cambria" w:cs="Times New Roman"/>
          <w:szCs w:val="24"/>
        </w:rPr>
        <w:t>s to hear God’s Word with us.</w:t>
      </w:r>
    </w:p>
    <w:p w14:paraId="1FE93F51"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522EC00B"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668A59FC" w14:textId="5CC75832" w:rsidR="009B0433" w:rsidRDefault="009B0433" w:rsidP="009B0433">
      <w:pPr>
        <w:tabs>
          <w:tab w:val="center" w:pos="4320"/>
          <w:tab w:val="right" w:pos="8640"/>
        </w:tabs>
        <w:spacing w:after="240"/>
        <w:ind w:left="180" w:hanging="180"/>
        <w:jc w:val="both"/>
        <w:rPr>
          <w:rFonts w:ascii="Cambria" w:eastAsia="Times New Roman" w:hAnsi="Cambria" w:cs="Times New Roman"/>
          <w:szCs w:val="22"/>
          <w:u w:val="single"/>
        </w:rPr>
      </w:pPr>
      <w:r>
        <w:rPr>
          <w:rFonts w:ascii="Cambria" w:eastAsia="Times New Roman" w:hAnsi="Cambria" w:cs="Times New Roman"/>
          <w:szCs w:val="22"/>
        </w:rPr>
        <w:tab/>
        <w:t xml:space="preserve">The </w:t>
      </w:r>
      <w:r>
        <w:rPr>
          <w:rFonts w:ascii="Cambria" w:eastAsia="Times New Roman" w:hAnsi="Cambria" w:cs="Times New Roman"/>
          <w:i/>
          <w:szCs w:val="22"/>
        </w:rPr>
        <w:t>Gloria Patri</w:t>
      </w:r>
      <w:r>
        <w:rPr>
          <w:rFonts w:ascii="Cambria" w:eastAsia="Times New Roman" w:hAnsi="Cambria" w:cs="Times New Roman"/>
          <w:szCs w:val="22"/>
        </w:rPr>
        <w:t xml:space="preserve"> (Glory Be to the Father) is omitted from today through Good Friday. </w:t>
      </w:r>
      <w:r w:rsidRPr="00E1364E">
        <w:rPr>
          <w:rFonts w:ascii="Cambria" w:eastAsia="Times New Roman" w:hAnsi="Cambria" w:cs="Times New Roman"/>
          <w:szCs w:val="22"/>
          <w:u w:val="single"/>
        </w:rPr>
        <w:t>Note this especially at the end of the Nunc Dimittis.</w:t>
      </w:r>
    </w:p>
    <w:p w14:paraId="668F4AE8" w14:textId="77777777" w:rsidR="005205B0" w:rsidRDefault="005205B0" w:rsidP="009B0433">
      <w:pPr>
        <w:tabs>
          <w:tab w:val="center" w:pos="4320"/>
          <w:tab w:val="right" w:pos="8640"/>
        </w:tabs>
        <w:spacing w:after="240"/>
        <w:ind w:left="180" w:hanging="180"/>
        <w:jc w:val="both"/>
        <w:rPr>
          <w:rFonts w:ascii="Cambria" w:eastAsia="Times New Roman" w:hAnsi="Cambria" w:cs="Times New Roman"/>
          <w:szCs w:val="22"/>
        </w:rPr>
      </w:pPr>
    </w:p>
    <w:p w14:paraId="64AAF947"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621D7F82" w14:textId="7418216D" w:rsidR="005205B0" w:rsidRPr="005205B0" w:rsidRDefault="005205B0" w:rsidP="00572AE0">
      <w:pPr>
        <w:tabs>
          <w:tab w:val="left" w:pos="1440"/>
          <w:tab w:val="left" w:pos="1710"/>
        </w:tabs>
        <w:ind w:left="1710" w:hanging="1530"/>
        <w:rPr>
          <w:rFonts w:ascii="Cambria" w:eastAsia="Times New Roman" w:hAnsi="Cambria"/>
        </w:rPr>
      </w:pPr>
      <w:r>
        <w:rPr>
          <w:rFonts w:ascii="Cambria" w:eastAsia="Times New Roman" w:hAnsi="Cambria"/>
        </w:rPr>
        <w:t>Tues., Mar. 20</w:t>
      </w:r>
      <w:r>
        <w:rPr>
          <w:rFonts w:ascii="Cambria" w:eastAsia="Times New Roman" w:hAnsi="Cambria"/>
        </w:rPr>
        <w:tab/>
        <w:t>-</w:t>
      </w:r>
      <w:r>
        <w:rPr>
          <w:rFonts w:ascii="Cambria" w:eastAsia="Times New Roman" w:hAnsi="Cambria"/>
        </w:rPr>
        <w:tab/>
      </w:r>
      <w:r>
        <w:rPr>
          <w:rFonts w:ascii="Cambria" w:eastAsia="Times New Roman" w:hAnsi="Cambria"/>
          <w:i/>
        </w:rPr>
        <w:t>The Passion of the Christ</w:t>
      </w:r>
      <w:r>
        <w:rPr>
          <w:rFonts w:ascii="Cambria" w:eastAsia="Times New Roman" w:hAnsi="Cambria"/>
        </w:rPr>
        <w:t xml:space="preserve"> movie, 6 PM</w:t>
      </w:r>
    </w:p>
    <w:p w14:paraId="75E7222F" w14:textId="13EF65B5" w:rsidR="00A608CC" w:rsidRDefault="00A608CC" w:rsidP="00572AE0">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E1364E">
        <w:rPr>
          <w:rFonts w:ascii="Cambria" w:eastAsia="Times New Roman" w:hAnsi="Cambria"/>
        </w:rPr>
        <w:t>Mar. 21</w:t>
      </w:r>
      <w:r>
        <w:rPr>
          <w:rFonts w:ascii="Cambria" w:eastAsia="Times New Roman" w:hAnsi="Cambria"/>
        </w:rPr>
        <w:tab/>
        <w:t>-</w:t>
      </w:r>
      <w:r>
        <w:rPr>
          <w:rFonts w:ascii="Cambria" w:eastAsia="Times New Roman" w:hAnsi="Cambria"/>
        </w:rPr>
        <w:tab/>
        <w:t>Supper, 5:45 PM; Vespers, 6:30 PM</w:t>
      </w:r>
    </w:p>
    <w:p w14:paraId="00A91A21" w14:textId="332564E8" w:rsidR="004A64E2" w:rsidRDefault="00BA2CB7" w:rsidP="004A64E2">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E1364E">
        <w:rPr>
          <w:rFonts w:ascii="Cambria" w:eastAsia="Times New Roman" w:hAnsi="Cambria"/>
        </w:rPr>
        <w:t>Mar. 25</w:t>
      </w:r>
      <w:r w:rsidR="00EF70EB" w:rsidRPr="00597F07">
        <w:rPr>
          <w:rFonts w:ascii="Cambria" w:eastAsia="Times New Roman" w:hAnsi="Cambria"/>
        </w:rPr>
        <w:tab/>
        <w:t>-</w:t>
      </w:r>
      <w:r w:rsidR="00EF70EB" w:rsidRPr="00597F07">
        <w:rPr>
          <w:rFonts w:ascii="Cambria" w:eastAsia="Times New Roman" w:hAnsi="Cambria"/>
        </w:rPr>
        <w:tab/>
      </w:r>
      <w:r w:rsidR="00F667DB">
        <w:rPr>
          <w:rFonts w:ascii="Cambria" w:eastAsia="Times New Roman" w:hAnsi="Cambria"/>
        </w:rPr>
        <w:t>Bible class &amp; Sunday School 9 AM</w:t>
      </w:r>
    </w:p>
    <w:p w14:paraId="725C11FE" w14:textId="77777777" w:rsidR="00A608CC" w:rsidRPr="00A608CC" w:rsidRDefault="00EF70EB" w:rsidP="00A608CC">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A608CC" w:rsidRPr="00A608CC">
        <w:rPr>
          <w:rFonts w:ascii="Cambria" w:eastAsia="Times New Roman" w:hAnsi="Cambria"/>
        </w:rPr>
        <w:t>Palm Sunday</w:t>
      </w:r>
      <w:r w:rsidRPr="004A64E2">
        <w:rPr>
          <w:rFonts w:ascii="Cambria" w:eastAsia="Times New Roman" w:hAnsi="Cambria"/>
        </w:rPr>
        <w:t>)</w:t>
      </w:r>
    </w:p>
    <w:p w14:paraId="512B2B58" w14:textId="54C36B47" w:rsidR="00530B2E" w:rsidRDefault="00530B2E" w:rsidP="00530B2E">
      <w:pPr>
        <w:tabs>
          <w:tab w:val="left" w:pos="1440"/>
          <w:tab w:val="left" w:pos="1710"/>
        </w:tabs>
        <w:ind w:left="1710" w:hanging="1530"/>
        <w:rPr>
          <w:rFonts w:ascii="Cambria" w:eastAsia="Times New Roman" w:hAnsi="Cambria"/>
        </w:rPr>
      </w:pPr>
      <w:r>
        <w:rPr>
          <w:rFonts w:ascii="Cambria" w:eastAsia="Times New Roman" w:hAnsi="Cambria"/>
        </w:rPr>
        <w:t xml:space="preserve">Mon., </w:t>
      </w:r>
      <w:r w:rsidR="00E1364E">
        <w:rPr>
          <w:rFonts w:ascii="Cambria" w:eastAsia="Times New Roman" w:hAnsi="Cambria"/>
        </w:rPr>
        <w:t>Mar. 26</w:t>
      </w:r>
      <w:r>
        <w:rPr>
          <w:rFonts w:ascii="Cambria" w:eastAsia="Times New Roman" w:hAnsi="Cambria"/>
        </w:rPr>
        <w:tab/>
        <w:t>-</w:t>
      </w:r>
      <w:r>
        <w:rPr>
          <w:rFonts w:ascii="Cambria" w:eastAsia="Times New Roman" w:hAnsi="Cambria"/>
        </w:rPr>
        <w:tab/>
        <w:t>Passion History Reading, 6</w:t>
      </w:r>
      <w:r w:rsidR="00AB0F3F">
        <w:rPr>
          <w:rFonts w:ascii="Cambria" w:eastAsia="Times New Roman" w:hAnsi="Cambria"/>
        </w:rPr>
        <w:t>:30</w:t>
      </w:r>
      <w:r>
        <w:rPr>
          <w:rFonts w:ascii="Cambria" w:eastAsia="Times New Roman" w:hAnsi="Cambria"/>
        </w:rPr>
        <w:t xml:space="preserve"> PM</w:t>
      </w:r>
    </w:p>
    <w:p w14:paraId="002AADE8" w14:textId="00A1F12F" w:rsidR="00530B2E" w:rsidRDefault="00530B2E" w:rsidP="00530B2E">
      <w:pPr>
        <w:tabs>
          <w:tab w:val="left" w:pos="1440"/>
          <w:tab w:val="left" w:pos="1710"/>
        </w:tabs>
        <w:ind w:left="1710" w:hanging="1530"/>
        <w:rPr>
          <w:rFonts w:ascii="Cambria" w:eastAsia="Times New Roman" w:hAnsi="Cambria"/>
        </w:rPr>
      </w:pPr>
      <w:r>
        <w:rPr>
          <w:rFonts w:ascii="Cambria" w:eastAsia="Times New Roman" w:hAnsi="Cambria"/>
        </w:rPr>
        <w:t xml:space="preserve">Tues., </w:t>
      </w:r>
      <w:r w:rsidR="00E1364E">
        <w:rPr>
          <w:rFonts w:ascii="Cambria" w:eastAsia="Times New Roman" w:hAnsi="Cambria"/>
        </w:rPr>
        <w:t>Mar. 27</w:t>
      </w:r>
      <w:r>
        <w:rPr>
          <w:rFonts w:ascii="Cambria" w:eastAsia="Times New Roman" w:hAnsi="Cambria"/>
        </w:rPr>
        <w:tab/>
        <w:t>-</w:t>
      </w:r>
      <w:r>
        <w:rPr>
          <w:rFonts w:ascii="Cambria" w:eastAsia="Times New Roman" w:hAnsi="Cambria"/>
        </w:rPr>
        <w:tab/>
        <w:t>Passion History Reading, 6</w:t>
      </w:r>
      <w:r w:rsidR="00AB0F3F">
        <w:rPr>
          <w:rFonts w:ascii="Cambria" w:eastAsia="Times New Roman" w:hAnsi="Cambria"/>
        </w:rPr>
        <w:t>:30</w:t>
      </w:r>
      <w:r>
        <w:rPr>
          <w:rFonts w:ascii="Cambria" w:eastAsia="Times New Roman" w:hAnsi="Cambria"/>
        </w:rPr>
        <w:t xml:space="preserve"> PM</w:t>
      </w:r>
    </w:p>
    <w:p w14:paraId="005E5615" w14:textId="1A2BDF84" w:rsidR="00530B2E" w:rsidRDefault="00530B2E" w:rsidP="00530B2E">
      <w:pPr>
        <w:tabs>
          <w:tab w:val="left" w:pos="1440"/>
          <w:tab w:val="left" w:pos="1710"/>
        </w:tabs>
        <w:ind w:left="1710" w:hanging="1530"/>
        <w:rPr>
          <w:rFonts w:ascii="Cambria" w:eastAsia="Times New Roman" w:hAnsi="Cambria"/>
        </w:rPr>
      </w:pPr>
      <w:r>
        <w:rPr>
          <w:rFonts w:ascii="Cambria" w:eastAsia="Times New Roman" w:hAnsi="Cambria"/>
        </w:rPr>
        <w:t xml:space="preserve">Thur., </w:t>
      </w:r>
      <w:r w:rsidR="00E1364E">
        <w:rPr>
          <w:rFonts w:ascii="Cambria" w:eastAsia="Times New Roman" w:hAnsi="Cambria"/>
        </w:rPr>
        <w:t>Mar. 29</w:t>
      </w:r>
      <w:r>
        <w:rPr>
          <w:rFonts w:ascii="Cambria" w:eastAsia="Times New Roman" w:hAnsi="Cambria"/>
        </w:rPr>
        <w:tab/>
        <w:t>-</w:t>
      </w:r>
      <w:r>
        <w:rPr>
          <w:rFonts w:ascii="Cambria" w:eastAsia="Times New Roman" w:hAnsi="Cambria"/>
        </w:rPr>
        <w:tab/>
        <w:t>Maundy Thursday Divine Service, 6</w:t>
      </w:r>
      <w:r w:rsidR="00AB0F3F">
        <w:rPr>
          <w:rFonts w:ascii="Cambria" w:eastAsia="Times New Roman" w:hAnsi="Cambria"/>
        </w:rPr>
        <w:t>:30</w:t>
      </w:r>
      <w:r>
        <w:rPr>
          <w:rFonts w:ascii="Cambria" w:eastAsia="Times New Roman" w:hAnsi="Cambria"/>
        </w:rPr>
        <w:t xml:space="preserve"> PM</w:t>
      </w:r>
    </w:p>
    <w:p w14:paraId="3E190AF8" w14:textId="414F5740" w:rsidR="00530B2E" w:rsidRDefault="00530B2E" w:rsidP="00530B2E">
      <w:pPr>
        <w:tabs>
          <w:tab w:val="left" w:pos="1440"/>
          <w:tab w:val="left" w:pos="1710"/>
        </w:tabs>
        <w:ind w:left="1710" w:hanging="1530"/>
        <w:rPr>
          <w:rFonts w:ascii="Cambria" w:eastAsia="Times New Roman" w:hAnsi="Cambria"/>
        </w:rPr>
      </w:pPr>
      <w:r>
        <w:rPr>
          <w:rFonts w:ascii="Cambria" w:eastAsia="Times New Roman" w:hAnsi="Cambria"/>
        </w:rPr>
        <w:t xml:space="preserve">Fri., </w:t>
      </w:r>
      <w:r w:rsidR="00E1364E">
        <w:rPr>
          <w:rFonts w:ascii="Cambria" w:eastAsia="Times New Roman" w:hAnsi="Cambria"/>
        </w:rPr>
        <w:t>Mar. 30</w:t>
      </w:r>
      <w:r>
        <w:rPr>
          <w:rFonts w:ascii="Cambria" w:eastAsia="Times New Roman" w:hAnsi="Cambria"/>
        </w:rPr>
        <w:tab/>
        <w:t>-</w:t>
      </w:r>
      <w:r>
        <w:rPr>
          <w:rFonts w:ascii="Cambria" w:eastAsia="Times New Roman" w:hAnsi="Cambria"/>
        </w:rPr>
        <w:tab/>
        <w:t xml:space="preserve">Good Friday Divine Service, </w:t>
      </w:r>
      <w:r w:rsidR="00E1364E">
        <w:rPr>
          <w:rFonts w:ascii="Cambria" w:eastAsia="Times New Roman" w:hAnsi="Cambria"/>
        </w:rPr>
        <w:t>1</w:t>
      </w:r>
      <w:r>
        <w:rPr>
          <w:rFonts w:ascii="Cambria" w:eastAsia="Times New Roman" w:hAnsi="Cambria"/>
        </w:rPr>
        <w:t xml:space="preserve"> PM</w:t>
      </w:r>
    </w:p>
    <w:p w14:paraId="61C69BCE" w14:textId="048B23AF" w:rsidR="009B0433" w:rsidRDefault="009B0433" w:rsidP="00530B2E">
      <w:pPr>
        <w:tabs>
          <w:tab w:val="left" w:pos="1440"/>
          <w:tab w:val="left" w:pos="1710"/>
        </w:tabs>
        <w:ind w:left="1710" w:hanging="1530"/>
        <w:rPr>
          <w:rFonts w:ascii="Cambria" w:eastAsia="Times New Roman" w:hAnsi="Cambria"/>
        </w:rPr>
      </w:pPr>
      <w:r>
        <w:rPr>
          <w:rFonts w:ascii="Cambria" w:eastAsia="Times New Roman" w:hAnsi="Cambria"/>
        </w:rPr>
        <w:t xml:space="preserve">Sat., </w:t>
      </w:r>
      <w:r w:rsidR="00E1364E">
        <w:rPr>
          <w:rFonts w:ascii="Cambria" w:eastAsia="Times New Roman" w:hAnsi="Cambria"/>
        </w:rPr>
        <w:t>Mar. 31</w:t>
      </w:r>
      <w:r>
        <w:rPr>
          <w:rFonts w:ascii="Cambria" w:eastAsia="Times New Roman" w:hAnsi="Cambria"/>
        </w:rPr>
        <w:tab/>
        <w:t>-</w:t>
      </w:r>
      <w:r>
        <w:rPr>
          <w:rFonts w:ascii="Cambria" w:eastAsia="Times New Roman" w:hAnsi="Cambria"/>
        </w:rPr>
        <w:tab/>
        <w:t>Easter Vigil, 8 PM</w:t>
      </w:r>
    </w:p>
    <w:p w14:paraId="1B540C40" w14:textId="101C9EF5" w:rsidR="00AB4789" w:rsidRDefault="00AB4789" w:rsidP="00530B2E">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E1364E">
        <w:rPr>
          <w:rFonts w:ascii="Cambria" w:eastAsia="Times New Roman" w:hAnsi="Cambria"/>
        </w:rPr>
        <w:t>Apr. 1</w:t>
      </w:r>
      <w:r>
        <w:rPr>
          <w:rFonts w:ascii="Cambria" w:eastAsia="Times New Roman" w:hAnsi="Cambria"/>
        </w:rPr>
        <w:tab/>
        <w:t>-</w:t>
      </w:r>
      <w:r>
        <w:rPr>
          <w:rFonts w:ascii="Cambria" w:eastAsia="Times New Roman" w:hAnsi="Cambria"/>
        </w:rPr>
        <w:tab/>
        <w:t>Easter breakfast, 8:30 AM</w:t>
      </w:r>
    </w:p>
    <w:p w14:paraId="0266A1A2" w14:textId="756EFF0B" w:rsidR="002B566E" w:rsidRDefault="00AB4789" w:rsidP="00AB4789">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for the Feast of the Resurrection, 10:15 AM</w:t>
      </w:r>
    </w:p>
    <w:p w14:paraId="3653880A" w14:textId="77777777" w:rsidR="00500624" w:rsidRDefault="00500624" w:rsidP="00991AB1">
      <w:pPr>
        <w:pBdr>
          <w:bottom w:val="double" w:sz="6" w:space="1" w:color="auto"/>
        </w:pBdr>
        <w:tabs>
          <w:tab w:val="left" w:pos="1710"/>
          <w:tab w:val="left" w:pos="1980"/>
        </w:tabs>
        <w:rPr>
          <w:rFonts w:ascii="Cambria" w:eastAsia="Times New Roman" w:hAnsi="Cambria" w:cs="Times New Roman"/>
          <w:szCs w:val="22"/>
        </w:rPr>
      </w:pPr>
    </w:p>
    <w:p w14:paraId="3D96A65A" w14:textId="2FE2C2B2" w:rsidR="00A608CC" w:rsidRPr="00A608CC" w:rsidRDefault="00A608CC" w:rsidP="00A608CC">
      <w:pPr>
        <w:shd w:val="clear" w:color="auto" w:fill="BFBFBF" w:themeFill="background1" w:themeFillShade="BF"/>
        <w:tabs>
          <w:tab w:val="right" w:pos="6750"/>
        </w:tabs>
        <w:outlineLvl w:val="0"/>
        <w:rPr>
          <w:rFonts w:ascii="Calibri" w:eastAsia="Times New Roman" w:hAnsi="Calibri" w:cs="Times New Roman"/>
          <w:b/>
          <w:bCs/>
          <w:sz w:val="32"/>
          <w:szCs w:val="24"/>
        </w:rPr>
      </w:pPr>
      <w:r w:rsidRPr="00A608CC">
        <w:rPr>
          <w:rFonts w:ascii="Calibri" w:eastAsia="Times New Roman" w:hAnsi="Calibri" w:cs="Times New Roman"/>
          <w:b/>
          <w:bCs/>
          <w:sz w:val="32"/>
          <w:szCs w:val="24"/>
        </w:rPr>
        <w:lastRenderedPageBreak/>
        <w:t>PROPERS</w:t>
      </w:r>
      <w:r w:rsidRPr="00A608CC">
        <w:rPr>
          <w:rFonts w:ascii="Calibri" w:eastAsia="Times New Roman" w:hAnsi="Calibri" w:cs="Times New Roman"/>
          <w:b/>
          <w:bCs/>
          <w:sz w:val="32"/>
          <w:szCs w:val="24"/>
        </w:rPr>
        <w:tab/>
        <w:t>Lent 5 - Judica</w:t>
      </w:r>
    </w:p>
    <w:p w14:paraId="57789672" w14:textId="77777777" w:rsidR="00A608CC" w:rsidRPr="00A608CC" w:rsidRDefault="003D66A8" w:rsidP="00A608CC">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90FFB24">
          <v:rect id="_x0000_i1025" style="width:0;height:1.5pt" o:hralign="center" o:hrstd="t" o:hr="t" fillcolor="#aca899" stroked="f"/>
        </w:pict>
      </w:r>
    </w:p>
    <w:p w14:paraId="483085C1" w14:textId="77777777" w:rsidR="00A608CC" w:rsidRPr="00A608CC" w:rsidRDefault="00A608CC" w:rsidP="00A608CC">
      <w:pPr>
        <w:shd w:val="clear" w:color="auto" w:fill="FFFFFF" w:themeFill="background1"/>
        <w:outlineLvl w:val="1"/>
        <w:rPr>
          <w:rFonts w:asciiTheme="minorHAnsi" w:hAnsiTheme="minorHAnsi"/>
          <w:b/>
          <w:bCs/>
          <w:sz w:val="24"/>
          <w:szCs w:val="24"/>
        </w:rPr>
      </w:pPr>
      <w:r w:rsidRPr="00A608CC">
        <w:rPr>
          <w:rFonts w:asciiTheme="minorHAnsi" w:hAnsiTheme="minorHAnsi"/>
          <w:b/>
          <w:bCs/>
          <w:sz w:val="24"/>
          <w:szCs w:val="24"/>
        </w:rPr>
        <w:t>HYMNS</w:t>
      </w:r>
    </w:p>
    <w:p w14:paraId="08881E00" w14:textId="77777777" w:rsidR="00A608CC" w:rsidRPr="00A608CC" w:rsidRDefault="00A608CC" w:rsidP="00A608CC">
      <w:pPr>
        <w:tabs>
          <w:tab w:val="left" w:pos="540"/>
          <w:tab w:val="right" w:pos="6750"/>
        </w:tabs>
        <w:ind w:left="90"/>
        <w:rPr>
          <w:rFonts w:ascii="Calibri" w:eastAsia="Times New Roman" w:hAnsi="Calibri" w:cs="Times New Roman"/>
          <w:bCs/>
          <w:i/>
          <w:sz w:val="22"/>
          <w:szCs w:val="22"/>
        </w:rPr>
      </w:pPr>
      <w:r w:rsidRPr="00A608CC">
        <w:rPr>
          <w:rFonts w:ascii="Calibri" w:eastAsia="Times New Roman" w:hAnsi="Calibri" w:cs="Times New Roman"/>
          <w:b/>
          <w:bCs/>
          <w:sz w:val="22"/>
          <w:szCs w:val="22"/>
        </w:rPr>
        <w:t>OPENING HYMN</w:t>
      </w:r>
      <w:r w:rsidRPr="00A608CC">
        <w:rPr>
          <w:rFonts w:ascii="Calibri" w:eastAsia="Times New Roman" w:hAnsi="Calibri" w:cs="Times New Roman"/>
          <w:b/>
          <w:bCs/>
          <w:sz w:val="22"/>
          <w:szCs w:val="22"/>
        </w:rPr>
        <w:tab/>
      </w:r>
      <w:r w:rsidRPr="00A608CC">
        <w:rPr>
          <w:rFonts w:ascii="Calibri" w:eastAsia="Times New Roman" w:hAnsi="Calibri" w:cs="Times New Roman"/>
          <w:bCs/>
          <w:i/>
          <w:sz w:val="22"/>
          <w:szCs w:val="22"/>
        </w:rPr>
        <w:t>TLH #</w:t>
      </w:r>
      <w:r w:rsidR="009B0433">
        <w:rPr>
          <w:rFonts w:ascii="Calibri" w:eastAsia="Times New Roman" w:hAnsi="Calibri" w:cs="Times New Roman"/>
          <w:bCs/>
          <w:i/>
          <w:sz w:val="22"/>
          <w:szCs w:val="22"/>
        </w:rPr>
        <w:t>151</w:t>
      </w:r>
      <w:r w:rsidRPr="00A608CC">
        <w:rPr>
          <w:rFonts w:ascii="Calibri" w:eastAsia="Times New Roman" w:hAnsi="Calibri" w:cs="Times New Roman"/>
          <w:bCs/>
          <w:i/>
          <w:sz w:val="22"/>
          <w:szCs w:val="22"/>
        </w:rPr>
        <w:t xml:space="preserve"> – </w:t>
      </w:r>
      <w:r w:rsidR="009B0433" w:rsidRPr="009B0433">
        <w:rPr>
          <w:rFonts w:ascii="Calibri" w:eastAsia="Times New Roman" w:hAnsi="Calibri" w:cs="Times New Roman"/>
          <w:bCs/>
          <w:i/>
          <w:sz w:val="22"/>
          <w:szCs w:val="22"/>
        </w:rPr>
        <w:t>Christ, the Life of All the Living</w:t>
      </w:r>
      <w:r w:rsidR="009B0433">
        <w:rPr>
          <w:rFonts w:ascii="Calibri" w:eastAsia="Times New Roman" w:hAnsi="Calibri" w:cs="Times New Roman"/>
          <w:bCs/>
          <w:i/>
          <w:sz w:val="22"/>
          <w:szCs w:val="22"/>
        </w:rPr>
        <w:t xml:space="preserve"> (</w:t>
      </w:r>
      <w:proofErr w:type="spellStart"/>
      <w:r w:rsidR="009B0433">
        <w:rPr>
          <w:rFonts w:ascii="Calibri" w:eastAsia="Times New Roman" w:hAnsi="Calibri" w:cs="Times New Roman"/>
          <w:bCs/>
          <w:i/>
          <w:sz w:val="22"/>
          <w:szCs w:val="22"/>
        </w:rPr>
        <w:t>st.</w:t>
      </w:r>
      <w:proofErr w:type="spellEnd"/>
      <w:r w:rsidR="009B0433">
        <w:rPr>
          <w:rFonts w:ascii="Calibri" w:eastAsia="Times New Roman" w:hAnsi="Calibri" w:cs="Times New Roman"/>
          <w:bCs/>
          <w:i/>
          <w:sz w:val="22"/>
          <w:szCs w:val="22"/>
        </w:rPr>
        <w:t xml:space="preserve"> 1-4)</w:t>
      </w:r>
    </w:p>
    <w:p w14:paraId="68F39427" w14:textId="77777777" w:rsidR="00A608CC" w:rsidRPr="00A608CC" w:rsidRDefault="00A608CC" w:rsidP="00A608CC">
      <w:pPr>
        <w:tabs>
          <w:tab w:val="left" w:pos="540"/>
          <w:tab w:val="right" w:pos="6750"/>
        </w:tabs>
        <w:ind w:left="90"/>
        <w:rPr>
          <w:rFonts w:ascii="Calibri" w:eastAsia="Times New Roman" w:hAnsi="Calibri" w:cs="Times New Roman"/>
          <w:bCs/>
          <w:i/>
          <w:sz w:val="22"/>
          <w:szCs w:val="22"/>
        </w:rPr>
      </w:pPr>
      <w:r w:rsidRPr="00A608CC">
        <w:rPr>
          <w:rFonts w:ascii="Calibri" w:eastAsia="Times New Roman" w:hAnsi="Calibri" w:cs="Times New Roman"/>
          <w:b/>
          <w:bCs/>
          <w:sz w:val="22"/>
          <w:szCs w:val="22"/>
        </w:rPr>
        <w:t xml:space="preserve">HYMN </w:t>
      </w:r>
      <w:r w:rsidRPr="00A608CC">
        <w:rPr>
          <w:rFonts w:ascii="Calibri" w:eastAsia="Times New Roman" w:hAnsi="Calibri" w:cs="Times New Roman"/>
          <w:i/>
          <w:iCs/>
          <w:sz w:val="18"/>
        </w:rPr>
        <w:t>(after the Creed)</w:t>
      </w:r>
      <w:r w:rsidRPr="00A608CC">
        <w:rPr>
          <w:rFonts w:ascii="Calibri" w:eastAsia="Times New Roman" w:hAnsi="Calibri" w:cs="Times New Roman"/>
          <w:b/>
          <w:bCs/>
          <w:i/>
          <w:iCs/>
        </w:rPr>
        <w:tab/>
      </w:r>
      <w:r w:rsidR="009B0433" w:rsidRPr="00A608CC">
        <w:rPr>
          <w:rFonts w:ascii="Calibri" w:eastAsia="Times New Roman" w:hAnsi="Calibri" w:cs="Times New Roman"/>
          <w:bCs/>
          <w:i/>
          <w:sz w:val="22"/>
          <w:szCs w:val="22"/>
        </w:rPr>
        <w:t>TLH #</w:t>
      </w:r>
      <w:r w:rsidR="009B0433">
        <w:rPr>
          <w:rFonts w:ascii="Calibri" w:eastAsia="Times New Roman" w:hAnsi="Calibri" w:cs="Times New Roman"/>
          <w:bCs/>
          <w:i/>
          <w:sz w:val="22"/>
          <w:szCs w:val="22"/>
        </w:rPr>
        <w:t>151</w:t>
      </w:r>
      <w:r w:rsidR="009B0433" w:rsidRPr="00A608CC">
        <w:rPr>
          <w:rFonts w:ascii="Calibri" w:eastAsia="Times New Roman" w:hAnsi="Calibri" w:cs="Times New Roman"/>
          <w:bCs/>
          <w:i/>
          <w:sz w:val="22"/>
          <w:szCs w:val="22"/>
        </w:rPr>
        <w:t xml:space="preserve"> – </w:t>
      </w:r>
      <w:r w:rsidR="009B0433" w:rsidRPr="009B0433">
        <w:rPr>
          <w:rFonts w:ascii="Calibri" w:eastAsia="Times New Roman" w:hAnsi="Calibri" w:cs="Times New Roman"/>
          <w:bCs/>
          <w:i/>
          <w:sz w:val="22"/>
          <w:szCs w:val="22"/>
        </w:rPr>
        <w:t>Christ, the Life of All the Living</w:t>
      </w:r>
      <w:r w:rsidR="009B0433">
        <w:rPr>
          <w:rFonts w:ascii="Calibri" w:eastAsia="Times New Roman" w:hAnsi="Calibri" w:cs="Times New Roman"/>
          <w:bCs/>
          <w:i/>
          <w:sz w:val="22"/>
          <w:szCs w:val="22"/>
        </w:rPr>
        <w:t xml:space="preserve"> (</w:t>
      </w:r>
      <w:proofErr w:type="spellStart"/>
      <w:r w:rsidR="009B0433">
        <w:rPr>
          <w:rFonts w:ascii="Calibri" w:eastAsia="Times New Roman" w:hAnsi="Calibri" w:cs="Times New Roman"/>
          <w:bCs/>
          <w:i/>
          <w:sz w:val="22"/>
          <w:szCs w:val="22"/>
        </w:rPr>
        <w:t>st.</w:t>
      </w:r>
      <w:proofErr w:type="spellEnd"/>
      <w:r w:rsidR="009B0433">
        <w:rPr>
          <w:rFonts w:ascii="Calibri" w:eastAsia="Times New Roman" w:hAnsi="Calibri" w:cs="Times New Roman"/>
          <w:bCs/>
          <w:i/>
          <w:sz w:val="22"/>
          <w:szCs w:val="22"/>
        </w:rPr>
        <w:t xml:space="preserve"> 5-7)</w:t>
      </w:r>
    </w:p>
    <w:p w14:paraId="6387982C" w14:textId="77777777" w:rsidR="00A608CC" w:rsidRPr="00A608CC" w:rsidRDefault="00A608CC" w:rsidP="00A608CC">
      <w:pPr>
        <w:tabs>
          <w:tab w:val="left" w:pos="540"/>
          <w:tab w:val="right" w:pos="6750"/>
        </w:tabs>
        <w:ind w:left="90"/>
        <w:rPr>
          <w:rFonts w:ascii="Calibri" w:eastAsia="Times New Roman" w:hAnsi="Calibri" w:cs="Times New Roman"/>
          <w:bCs/>
          <w:i/>
          <w:sz w:val="22"/>
          <w:szCs w:val="22"/>
        </w:rPr>
      </w:pPr>
      <w:r w:rsidRPr="00A608CC">
        <w:rPr>
          <w:rFonts w:ascii="Calibri" w:eastAsia="Times New Roman" w:hAnsi="Calibri" w:cs="Times New Roman"/>
          <w:b/>
          <w:bCs/>
          <w:sz w:val="22"/>
          <w:szCs w:val="22"/>
        </w:rPr>
        <w:t xml:space="preserve">HYMN </w:t>
      </w:r>
      <w:r w:rsidRPr="00A608CC">
        <w:rPr>
          <w:rFonts w:ascii="Calibri" w:eastAsia="Times New Roman" w:hAnsi="Calibri" w:cs="Times New Roman"/>
          <w:i/>
          <w:iCs/>
          <w:sz w:val="18"/>
        </w:rPr>
        <w:t>(after General Prayer)</w:t>
      </w:r>
      <w:r w:rsidRPr="00A608CC">
        <w:rPr>
          <w:rFonts w:ascii="Calibri" w:eastAsia="Times New Roman" w:hAnsi="Calibri" w:cs="Times New Roman"/>
          <w:bCs/>
          <w:i/>
          <w:sz w:val="22"/>
          <w:szCs w:val="22"/>
        </w:rPr>
        <w:tab/>
      </w:r>
      <w:r w:rsidRPr="009B0433">
        <w:rPr>
          <w:rFonts w:ascii="Calibri" w:eastAsia="Times New Roman" w:hAnsi="Calibri" w:cs="Times New Roman"/>
          <w:bCs/>
          <w:i/>
          <w:sz w:val="22"/>
          <w:szCs w:val="21"/>
        </w:rPr>
        <w:t>TLH #</w:t>
      </w:r>
      <w:r w:rsidR="009B0433" w:rsidRPr="009B0433">
        <w:rPr>
          <w:rFonts w:ascii="Calibri" w:eastAsia="Times New Roman" w:hAnsi="Calibri" w:cs="Times New Roman"/>
          <w:bCs/>
          <w:i/>
          <w:sz w:val="22"/>
          <w:szCs w:val="21"/>
        </w:rPr>
        <w:t>372</w:t>
      </w:r>
      <w:r w:rsidRPr="009B0433">
        <w:rPr>
          <w:rFonts w:ascii="Calibri" w:eastAsia="Times New Roman" w:hAnsi="Calibri" w:cs="Times New Roman"/>
          <w:bCs/>
          <w:i/>
          <w:sz w:val="22"/>
          <w:szCs w:val="21"/>
        </w:rPr>
        <w:t xml:space="preserve"> – </w:t>
      </w:r>
      <w:r w:rsidR="009B0433" w:rsidRPr="009B0433">
        <w:rPr>
          <w:rFonts w:ascii="Calibri" w:eastAsia="Times New Roman" w:hAnsi="Calibri" w:cs="Times New Roman"/>
          <w:bCs/>
          <w:i/>
          <w:sz w:val="22"/>
          <w:szCs w:val="21"/>
        </w:rPr>
        <w:t>Through Jesus' Blood and Merit</w:t>
      </w:r>
    </w:p>
    <w:p w14:paraId="63E5C16D" w14:textId="77777777" w:rsidR="00A608CC" w:rsidRPr="00A608CC" w:rsidRDefault="00A608CC" w:rsidP="00AB4789">
      <w:pPr>
        <w:tabs>
          <w:tab w:val="left" w:pos="540"/>
          <w:tab w:val="right" w:pos="6750"/>
        </w:tabs>
        <w:spacing w:after="80"/>
        <w:ind w:left="90"/>
        <w:rPr>
          <w:rFonts w:ascii="Calibri" w:eastAsia="Times New Roman" w:hAnsi="Calibri" w:cs="Times New Roman"/>
          <w:bCs/>
          <w:i/>
          <w:sz w:val="22"/>
          <w:szCs w:val="22"/>
        </w:rPr>
      </w:pPr>
      <w:r w:rsidRPr="00A608CC">
        <w:rPr>
          <w:rFonts w:ascii="Calibri" w:eastAsia="Times New Roman" w:hAnsi="Calibri" w:cs="Times New Roman"/>
          <w:b/>
          <w:bCs/>
          <w:sz w:val="22"/>
          <w:szCs w:val="22"/>
        </w:rPr>
        <w:t>DISTRIBUTION HYMN</w:t>
      </w:r>
      <w:r w:rsidRPr="00A608CC">
        <w:rPr>
          <w:rFonts w:ascii="Calibri" w:eastAsia="Times New Roman" w:hAnsi="Calibri" w:cs="Times New Roman"/>
          <w:b/>
          <w:bCs/>
          <w:sz w:val="22"/>
          <w:szCs w:val="22"/>
        </w:rPr>
        <w:tab/>
      </w:r>
      <w:r w:rsidRPr="00A608CC">
        <w:rPr>
          <w:rFonts w:ascii="Calibri" w:eastAsia="Times New Roman" w:hAnsi="Calibri" w:cs="Times New Roman"/>
          <w:bCs/>
          <w:i/>
          <w:sz w:val="22"/>
          <w:szCs w:val="22"/>
        </w:rPr>
        <w:t>TLH #</w:t>
      </w:r>
      <w:r w:rsidR="009B0433">
        <w:rPr>
          <w:rFonts w:ascii="Calibri" w:eastAsia="Times New Roman" w:hAnsi="Calibri" w:cs="Times New Roman"/>
          <w:bCs/>
          <w:i/>
          <w:sz w:val="22"/>
          <w:szCs w:val="22"/>
        </w:rPr>
        <w:t>306</w:t>
      </w:r>
      <w:r w:rsidRPr="00A608CC">
        <w:rPr>
          <w:rFonts w:ascii="Calibri" w:eastAsia="Times New Roman" w:hAnsi="Calibri" w:cs="Times New Roman"/>
          <w:bCs/>
          <w:i/>
          <w:sz w:val="22"/>
          <w:szCs w:val="22"/>
        </w:rPr>
        <w:t xml:space="preserve"> – </w:t>
      </w:r>
      <w:r w:rsidR="009B0433" w:rsidRPr="009B0433">
        <w:rPr>
          <w:rFonts w:ascii="Calibri" w:eastAsia="Times New Roman" w:hAnsi="Calibri" w:cs="Times New Roman"/>
          <w:bCs/>
          <w:i/>
          <w:sz w:val="22"/>
          <w:szCs w:val="22"/>
        </w:rPr>
        <w:t>Lord Jesus Christ Thou Hast Prepared</w:t>
      </w:r>
    </w:p>
    <w:p w14:paraId="003A4C97" w14:textId="77777777" w:rsidR="00A608CC" w:rsidRPr="00A608CC" w:rsidRDefault="003D66A8" w:rsidP="00A608CC">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52250FF">
          <v:rect id="_x0000_i1026" style="width:0;height:1.5pt" o:hralign="center" o:hrstd="t" o:hr="t" fillcolor="#aca899" stroked="f"/>
        </w:pict>
      </w:r>
    </w:p>
    <w:p w14:paraId="5798F619" w14:textId="43241481" w:rsidR="00A608CC" w:rsidRPr="00D93EA4" w:rsidRDefault="00D93EA4" w:rsidP="00D93EA4">
      <w:pPr>
        <w:shd w:val="clear" w:color="auto" w:fill="FFFFFF" w:themeFill="background1"/>
        <w:jc w:val="center"/>
        <w:outlineLvl w:val="1"/>
        <w:rPr>
          <w:rFonts w:asciiTheme="minorHAnsi" w:hAnsiTheme="minorHAnsi"/>
          <w:bCs/>
          <w:i/>
          <w:sz w:val="22"/>
          <w:szCs w:val="24"/>
        </w:rPr>
      </w:pPr>
      <w:r>
        <w:rPr>
          <w:rFonts w:asciiTheme="minorHAnsi" w:hAnsiTheme="minorHAnsi"/>
          <w:bCs/>
          <w:i/>
          <w:sz w:val="22"/>
          <w:szCs w:val="24"/>
        </w:rPr>
        <w:t xml:space="preserve">Genesis 12:1-3  </w:t>
      </w:r>
      <w:r w:rsidR="00D637F2">
        <w:rPr>
          <w:rFonts w:asciiTheme="minorHAnsi" w:hAnsiTheme="minorHAnsi"/>
          <w:bCs/>
          <w:i/>
          <w:sz w:val="22"/>
          <w:szCs w:val="24"/>
        </w:rPr>
        <w:t xml:space="preserve"> </w:t>
      </w:r>
      <w:r>
        <w:rPr>
          <w:rFonts w:asciiTheme="minorHAnsi" w:hAnsiTheme="minorHAnsi"/>
          <w:bCs/>
          <w:i/>
          <w:sz w:val="22"/>
          <w:szCs w:val="24"/>
        </w:rPr>
        <w:t xml:space="preserve">+ </w:t>
      </w:r>
      <w:r w:rsidR="00D637F2">
        <w:rPr>
          <w:rFonts w:asciiTheme="minorHAnsi" w:hAnsiTheme="minorHAnsi"/>
          <w:bCs/>
          <w:i/>
          <w:sz w:val="22"/>
          <w:szCs w:val="24"/>
        </w:rPr>
        <w:t xml:space="preserve"> </w:t>
      </w:r>
      <w:r>
        <w:rPr>
          <w:rFonts w:asciiTheme="minorHAnsi" w:hAnsiTheme="minorHAnsi"/>
          <w:bCs/>
          <w:i/>
          <w:sz w:val="22"/>
          <w:szCs w:val="24"/>
        </w:rPr>
        <w:t xml:space="preserve"> </w:t>
      </w:r>
      <w:r w:rsidR="00A608CC" w:rsidRPr="00D93EA4">
        <w:rPr>
          <w:rFonts w:asciiTheme="minorHAnsi" w:hAnsiTheme="minorHAnsi"/>
          <w:bCs/>
          <w:i/>
          <w:sz w:val="22"/>
          <w:szCs w:val="24"/>
        </w:rPr>
        <w:t>Hebrews 9:11-15</w:t>
      </w:r>
      <w:r w:rsidR="00D637F2">
        <w:rPr>
          <w:rFonts w:asciiTheme="minorHAnsi" w:hAnsiTheme="minorHAnsi"/>
          <w:bCs/>
          <w:i/>
          <w:sz w:val="22"/>
          <w:szCs w:val="24"/>
        </w:rPr>
        <w:t xml:space="preserve"> </w:t>
      </w:r>
      <w:r>
        <w:rPr>
          <w:rFonts w:asciiTheme="minorHAnsi" w:hAnsiTheme="minorHAnsi"/>
          <w:bCs/>
          <w:i/>
          <w:sz w:val="22"/>
          <w:szCs w:val="24"/>
        </w:rPr>
        <w:t xml:space="preserve">  + </w:t>
      </w:r>
      <w:r w:rsidR="00D637F2">
        <w:rPr>
          <w:rFonts w:asciiTheme="minorHAnsi" w:hAnsiTheme="minorHAnsi"/>
          <w:bCs/>
          <w:i/>
          <w:sz w:val="22"/>
          <w:szCs w:val="24"/>
        </w:rPr>
        <w:t xml:space="preserve"> </w:t>
      </w:r>
      <w:r>
        <w:rPr>
          <w:rFonts w:asciiTheme="minorHAnsi" w:hAnsiTheme="minorHAnsi"/>
          <w:bCs/>
          <w:i/>
          <w:sz w:val="22"/>
          <w:szCs w:val="24"/>
        </w:rPr>
        <w:t xml:space="preserve"> </w:t>
      </w:r>
      <w:r w:rsidR="00A608CC" w:rsidRPr="00D93EA4">
        <w:rPr>
          <w:rFonts w:asciiTheme="minorHAnsi" w:hAnsiTheme="minorHAnsi"/>
          <w:bCs/>
          <w:i/>
          <w:sz w:val="22"/>
          <w:szCs w:val="24"/>
        </w:rPr>
        <w:t>John 8:46-59</w:t>
      </w:r>
    </w:p>
    <w:p w14:paraId="22261499" w14:textId="77777777" w:rsidR="00D13ECD" w:rsidRPr="00D13ECD" w:rsidRDefault="003D66A8"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08A13F6">
          <v:rect id="_x0000_i1027" style="width:0;height:1.5pt" o:hralign="center" o:hrstd="t" o:hr="t" fillcolor="#aca899" stroked="f"/>
        </w:pict>
      </w:r>
    </w:p>
    <w:p w14:paraId="29F0E895" w14:textId="77777777" w:rsidR="002B566E" w:rsidRPr="002B566E" w:rsidRDefault="002B566E" w:rsidP="002B566E">
      <w:pPr>
        <w:tabs>
          <w:tab w:val="left" w:pos="360"/>
          <w:tab w:val="right" w:pos="6750"/>
        </w:tabs>
        <w:spacing w:after="80"/>
        <w:rPr>
          <w:rFonts w:asciiTheme="minorHAnsi" w:hAnsiTheme="minorHAnsi"/>
          <w:b/>
          <w:bCs/>
          <w:i/>
          <w:iCs/>
          <w:szCs w:val="22"/>
        </w:rPr>
      </w:pPr>
      <w:r w:rsidRPr="002B566E">
        <w:rPr>
          <w:rFonts w:asciiTheme="minorHAnsi" w:hAnsiTheme="minorHAnsi"/>
          <w:i/>
          <w:iCs/>
        </w:rPr>
        <w:t>The service begins on page 15 o</w:t>
      </w:r>
      <w:r w:rsidR="00AB4789">
        <w:rPr>
          <w:rFonts w:asciiTheme="minorHAnsi" w:hAnsiTheme="minorHAnsi"/>
          <w:i/>
          <w:iCs/>
        </w:rPr>
        <w:t>f</w:t>
      </w:r>
      <w:r w:rsidRPr="002B566E">
        <w:rPr>
          <w:rFonts w:asciiTheme="minorHAnsi" w:hAnsiTheme="minorHAnsi"/>
          <w:i/>
          <w:iCs/>
        </w:rPr>
        <w:t xml:space="preserve"> The Lutheran Hymnal (TLH).</w:t>
      </w:r>
    </w:p>
    <w:p w14:paraId="1A175C0C" w14:textId="77777777" w:rsidR="00A608CC" w:rsidRPr="00A608CC" w:rsidRDefault="00A608CC" w:rsidP="00A608CC">
      <w:pPr>
        <w:tabs>
          <w:tab w:val="right" w:pos="6750"/>
        </w:tabs>
        <w:spacing w:after="40"/>
        <w:rPr>
          <w:rFonts w:asciiTheme="minorHAnsi" w:hAnsiTheme="minorHAnsi"/>
          <w:b/>
          <w:bCs/>
          <w:i/>
          <w:iCs/>
          <w:color w:val="990000"/>
        </w:rPr>
      </w:pPr>
      <w:r w:rsidRPr="00A608CC">
        <w:rPr>
          <w:rFonts w:ascii="Calibri" w:hAnsi="Calibri"/>
          <w:b/>
          <w:bCs/>
          <w:sz w:val="26"/>
          <w:szCs w:val="26"/>
        </w:rPr>
        <w:t xml:space="preserve">THE INTROIT </w:t>
      </w:r>
      <w:r w:rsidRPr="00A608CC">
        <w:rPr>
          <w:rFonts w:ascii="Calibri" w:hAnsi="Calibri"/>
          <w:bCs/>
          <w:i/>
          <w:sz w:val="18"/>
          <w:szCs w:val="26"/>
        </w:rPr>
        <w:t>(after the general Absolution)</w:t>
      </w:r>
      <w:r w:rsidRPr="00A608CC">
        <w:rPr>
          <w:rFonts w:ascii="Calibri" w:hAnsi="Calibri"/>
          <w:b/>
          <w:bCs/>
          <w:i/>
          <w:sz w:val="14"/>
          <w:szCs w:val="22"/>
        </w:rPr>
        <w:tab/>
      </w:r>
      <w:r w:rsidRPr="00A608CC">
        <w:rPr>
          <w:rFonts w:asciiTheme="minorHAnsi" w:hAnsiTheme="minorHAnsi"/>
          <w:i/>
          <w:iCs/>
          <w:sz w:val="18"/>
          <w:szCs w:val="18"/>
        </w:rPr>
        <w:t>Psalm 43:1-2a;</w:t>
      </w:r>
      <w:r w:rsidRPr="00A608CC">
        <w:rPr>
          <w:rFonts w:asciiTheme="minorHAnsi" w:hAnsiTheme="minorHAnsi"/>
          <w:i/>
          <w:iCs/>
          <w:sz w:val="16"/>
          <w:szCs w:val="16"/>
        </w:rPr>
        <w:t xml:space="preserve"> </w:t>
      </w:r>
      <w:r w:rsidRPr="00A608CC">
        <w:rPr>
          <w:rFonts w:asciiTheme="minorHAnsi" w:hAnsiTheme="minorHAnsi"/>
          <w:i/>
          <w:iCs/>
          <w:sz w:val="18"/>
          <w:szCs w:val="18"/>
        </w:rPr>
        <w:t>Psalm 43:3a, 4-5</w:t>
      </w:r>
    </w:p>
    <w:p w14:paraId="0D32E984" w14:textId="77777777" w:rsidR="00A608CC" w:rsidRPr="00A608CC" w:rsidRDefault="00A608CC" w:rsidP="00A608CC">
      <w:pPr>
        <w:ind w:left="360" w:hanging="360"/>
        <w:jc w:val="both"/>
        <w:rPr>
          <w:szCs w:val="18"/>
        </w:rPr>
      </w:pPr>
      <w:r w:rsidRPr="00A608CC">
        <w:rPr>
          <w:rFonts w:ascii="LSBSymbol" w:hAnsi="LSBSymbol"/>
          <w:bCs/>
          <w:szCs w:val="22"/>
        </w:rPr>
        <w:t>P</w:t>
      </w:r>
      <w:r w:rsidRPr="00A608CC">
        <w:rPr>
          <w:rFonts w:ascii="LSBSymbol" w:hAnsi="LSBSymbol"/>
          <w:bCs/>
          <w:szCs w:val="22"/>
        </w:rPr>
        <w:tab/>
      </w:r>
      <w:r w:rsidRPr="00A608CC">
        <w:rPr>
          <w:bCs/>
          <w:i/>
          <w:iCs/>
          <w:szCs w:val="22"/>
        </w:rPr>
        <w:t xml:space="preserve"> (Antiphon)</w:t>
      </w:r>
      <w:r w:rsidRPr="00A608CC">
        <w:rPr>
          <w:bCs/>
          <w:szCs w:val="22"/>
        </w:rPr>
        <w:t xml:space="preserve">  </w:t>
      </w:r>
      <w:proofErr w:type="spellStart"/>
      <w:r w:rsidRPr="00A608CC">
        <w:rPr>
          <w:szCs w:val="18"/>
        </w:rPr>
        <w:t>Vindi</w:t>
      </w:r>
      <w:proofErr w:type="spellEnd"/>
      <w:r w:rsidRPr="00A608CC">
        <w:rPr>
          <w:szCs w:val="18"/>
        </w:rPr>
        <w:t xml:space="preserve">- | cate  me, O God, * </w:t>
      </w:r>
    </w:p>
    <w:p w14:paraId="7535266C" w14:textId="77777777" w:rsidR="00A608CC" w:rsidRPr="00A608CC" w:rsidRDefault="00A608CC" w:rsidP="00A608CC">
      <w:pPr>
        <w:ind w:left="360" w:hanging="360"/>
        <w:jc w:val="both"/>
        <w:rPr>
          <w:szCs w:val="18"/>
        </w:rPr>
      </w:pPr>
      <w:r w:rsidRPr="00A608CC">
        <w:rPr>
          <w:szCs w:val="18"/>
        </w:rPr>
        <w:tab/>
      </w:r>
      <w:r w:rsidRPr="00A608CC">
        <w:rPr>
          <w:szCs w:val="18"/>
        </w:rPr>
        <w:tab/>
        <w:t xml:space="preserve">And plead my cause against an un- | godly nation; </w:t>
      </w:r>
      <w:r w:rsidR="009B0433">
        <w:rPr>
          <w:szCs w:val="18"/>
        </w:rPr>
        <w:t>__</w:t>
      </w:r>
    </w:p>
    <w:p w14:paraId="130FE34A" w14:textId="77777777" w:rsidR="00A608CC" w:rsidRPr="00A608CC" w:rsidRDefault="00A608CC" w:rsidP="00A608CC">
      <w:pPr>
        <w:ind w:left="360"/>
        <w:jc w:val="both"/>
        <w:rPr>
          <w:szCs w:val="18"/>
        </w:rPr>
      </w:pPr>
      <w:r w:rsidRPr="00A608CC">
        <w:rPr>
          <w:szCs w:val="18"/>
        </w:rPr>
        <w:t>Oh, deliver me from the</w:t>
      </w:r>
      <w:bookmarkStart w:id="0" w:name="_GoBack"/>
      <w:bookmarkEnd w:id="0"/>
      <w:r w:rsidRPr="00A608CC">
        <w:rPr>
          <w:szCs w:val="18"/>
        </w:rPr>
        <w:t xml:space="preserve"> deceitful | and unjust man! *</w:t>
      </w:r>
    </w:p>
    <w:p w14:paraId="638F50A4" w14:textId="77777777" w:rsidR="00A608CC" w:rsidRPr="00A608CC" w:rsidRDefault="00A608CC" w:rsidP="00A608CC">
      <w:pPr>
        <w:ind w:left="360" w:firstLine="360"/>
        <w:jc w:val="both"/>
        <w:rPr>
          <w:szCs w:val="18"/>
        </w:rPr>
      </w:pPr>
      <w:r w:rsidRPr="00A608CC">
        <w:rPr>
          <w:szCs w:val="18"/>
        </w:rPr>
        <w:t>For You are the | God of my strength;</w:t>
      </w:r>
      <w:r w:rsidRPr="00A608CC">
        <w:t xml:space="preserve"> </w:t>
      </w:r>
      <w:r w:rsidR="009B0433">
        <w:t>__</w:t>
      </w:r>
      <w:r w:rsidRPr="00A608CC">
        <w:t xml:space="preserve"> </w:t>
      </w:r>
    </w:p>
    <w:p w14:paraId="0C159DB7" w14:textId="77777777" w:rsidR="00A608CC" w:rsidRPr="00A608CC" w:rsidRDefault="00A608CC" w:rsidP="00A608CC">
      <w:pPr>
        <w:ind w:left="360" w:hanging="360"/>
        <w:jc w:val="both"/>
        <w:rPr>
          <w:i/>
          <w:sz w:val="18"/>
        </w:rPr>
      </w:pPr>
      <w:r w:rsidRPr="00A608CC">
        <w:rPr>
          <w:i/>
          <w:noProof/>
          <w:sz w:val="18"/>
        </w:rPr>
        <w:drawing>
          <wp:inline distT="0" distB="0" distL="0" distR="0" wp14:anchorId="5C2CAF97" wp14:editId="39590AEC">
            <wp:extent cx="3505200" cy="4175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34502BCE" w14:textId="77777777" w:rsidR="00A608CC" w:rsidRPr="00A608CC" w:rsidRDefault="00A608CC" w:rsidP="00A608CC">
      <w:pPr>
        <w:ind w:left="360" w:hanging="360"/>
        <w:jc w:val="both"/>
        <w:rPr>
          <w:b/>
          <w:szCs w:val="18"/>
        </w:rPr>
      </w:pPr>
      <w:r w:rsidRPr="00A608CC">
        <w:rPr>
          <w:rFonts w:ascii="LSBSymbol" w:hAnsi="LSBSymbol"/>
          <w:bCs/>
          <w:szCs w:val="22"/>
        </w:rPr>
        <w:t>C</w:t>
      </w:r>
      <w:r w:rsidRPr="00A608CC">
        <w:rPr>
          <w:rFonts w:ascii="Cambria" w:hAnsi="Cambria"/>
          <w:bCs/>
          <w:szCs w:val="22"/>
        </w:rPr>
        <w:tab/>
      </w:r>
      <w:r w:rsidRPr="00A608CC">
        <w:rPr>
          <w:b/>
          <w:szCs w:val="18"/>
        </w:rPr>
        <w:t>Oh, send out Your | light and Your truth! *</w:t>
      </w:r>
    </w:p>
    <w:p w14:paraId="02AD4BC4" w14:textId="77777777" w:rsidR="00A608CC" w:rsidRPr="00A608CC" w:rsidRDefault="00A608CC" w:rsidP="00A608CC">
      <w:pPr>
        <w:spacing w:after="120"/>
        <w:ind w:left="360" w:hanging="360"/>
        <w:jc w:val="both"/>
        <w:rPr>
          <w:b/>
          <w:szCs w:val="18"/>
        </w:rPr>
      </w:pPr>
      <w:r w:rsidRPr="00A608CC">
        <w:rPr>
          <w:b/>
          <w:szCs w:val="18"/>
        </w:rPr>
        <w:tab/>
      </w:r>
      <w:r w:rsidRPr="00A608CC">
        <w:rPr>
          <w:b/>
          <w:szCs w:val="18"/>
        </w:rPr>
        <w:tab/>
        <w:t>Let them lead me; let them bring me to | Your holy hill</w:t>
      </w:r>
      <w:r w:rsidR="009B0433">
        <w:rPr>
          <w:b/>
          <w:szCs w:val="18"/>
        </w:rPr>
        <w:t xml:space="preserve"> __</w:t>
      </w:r>
      <w:r w:rsidRPr="00A608CC">
        <w:rPr>
          <w:b/>
          <w:szCs w:val="18"/>
        </w:rPr>
        <w:t>.</w:t>
      </w:r>
    </w:p>
    <w:p w14:paraId="4D404E15" w14:textId="77777777" w:rsidR="00A608CC" w:rsidRPr="00A608CC" w:rsidRDefault="00A608CC" w:rsidP="00A608CC">
      <w:pPr>
        <w:tabs>
          <w:tab w:val="left" w:pos="360"/>
        </w:tabs>
        <w:spacing w:after="80"/>
        <w:rPr>
          <w:lang w:val="es-MX"/>
        </w:rPr>
      </w:pPr>
      <w:r w:rsidRPr="00A608CC">
        <w:rPr>
          <w:rFonts w:ascii="LSBSymbol" w:hAnsi="LSBSymbol"/>
          <w:bCs/>
          <w:szCs w:val="22"/>
          <w:lang w:val="es-MX"/>
        </w:rPr>
        <w:t>P</w:t>
      </w:r>
      <w:r w:rsidRPr="00A608CC">
        <w:rPr>
          <w:rFonts w:ascii="Cambria" w:hAnsi="Cambria"/>
          <w:bCs/>
          <w:szCs w:val="22"/>
          <w:lang w:val="es-MX"/>
        </w:rPr>
        <w:tab/>
      </w:r>
      <w:r w:rsidRPr="00A608CC">
        <w:rPr>
          <w:rFonts w:ascii="Cambria" w:hAnsi="Cambria"/>
          <w:b/>
          <w:bCs/>
          <w:i/>
          <w:iCs/>
          <w:lang w:val="es-MX"/>
        </w:rPr>
        <w:t xml:space="preserve"> </w:t>
      </w:r>
      <w:r w:rsidRPr="00A608CC">
        <w:rPr>
          <w:i/>
          <w:iCs/>
          <w:lang w:val="es-MX"/>
        </w:rPr>
        <w:t>(Antiphon)</w:t>
      </w:r>
      <w:r w:rsidRPr="00A608CC">
        <w:rPr>
          <w:lang w:val="es-MX"/>
        </w:rPr>
        <w:t xml:space="preserve">  </w:t>
      </w:r>
    </w:p>
    <w:p w14:paraId="37005818" w14:textId="77777777" w:rsidR="00A608CC" w:rsidRPr="00A608CC" w:rsidRDefault="00A608CC" w:rsidP="00A608CC">
      <w:pPr>
        <w:tabs>
          <w:tab w:val="left" w:pos="360"/>
          <w:tab w:val="right" w:pos="6750"/>
        </w:tabs>
        <w:spacing w:after="240"/>
        <w:rPr>
          <w:rFonts w:asciiTheme="minorHAnsi" w:hAnsiTheme="minorHAnsi"/>
          <w:b/>
          <w:bCs/>
          <w:i/>
          <w:iCs/>
          <w:szCs w:val="22"/>
        </w:rPr>
      </w:pPr>
      <w:r w:rsidRPr="00A608CC">
        <w:rPr>
          <w:rFonts w:asciiTheme="minorHAnsi" w:hAnsiTheme="minorHAnsi"/>
          <w:i/>
          <w:iCs/>
        </w:rPr>
        <w:t>The service continues with The Kyrie, p. 17, followed immediately by the Salutation</w:t>
      </w:r>
      <w:r w:rsidR="00AB129A">
        <w:rPr>
          <w:rFonts w:asciiTheme="minorHAnsi" w:hAnsiTheme="minorHAnsi"/>
          <w:i/>
          <w:iCs/>
        </w:rPr>
        <w:t>, p. 19</w:t>
      </w:r>
      <w:r w:rsidRPr="00A608CC">
        <w:rPr>
          <w:rFonts w:asciiTheme="minorHAnsi" w:hAnsiTheme="minorHAnsi"/>
          <w:i/>
          <w:iCs/>
        </w:rPr>
        <w:t>.</w:t>
      </w:r>
    </w:p>
    <w:p w14:paraId="234060BF" w14:textId="36692954" w:rsidR="00A608CC" w:rsidRPr="00A608CC" w:rsidRDefault="00D93EA4" w:rsidP="00A608CC">
      <w:pPr>
        <w:tabs>
          <w:tab w:val="right" w:pos="6750"/>
        </w:tabs>
        <w:rPr>
          <w:rFonts w:ascii="Calibri" w:hAnsi="Calibri"/>
          <w:b/>
          <w:bCs/>
          <w:sz w:val="22"/>
          <w:szCs w:val="22"/>
        </w:rPr>
      </w:pPr>
      <w:r w:rsidRPr="00D13ECD">
        <w:rPr>
          <w:rFonts w:ascii="Calibri" w:hAnsi="Calibri"/>
          <w:b/>
          <w:bCs/>
          <w:sz w:val="26"/>
          <w:szCs w:val="26"/>
        </w:rPr>
        <w:t>GRADUAL</w:t>
      </w:r>
      <w:r>
        <w:rPr>
          <w:rFonts w:ascii="Calibri" w:hAnsi="Calibri"/>
          <w:b/>
          <w:bCs/>
          <w:sz w:val="26"/>
          <w:szCs w:val="26"/>
        </w:rPr>
        <w:t xml:space="preserve"> </w:t>
      </w:r>
      <w:r w:rsidRPr="00D13ECD">
        <w:rPr>
          <w:rFonts w:ascii="Calibri" w:hAnsi="Calibri"/>
          <w:bCs/>
          <w:i/>
          <w:sz w:val="18"/>
          <w:szCs w:val="28"/>
        </w:rPr>
        <w:t xml:space="preserve">(after </w:t>
      </w:r>
      <w:r>
        <w:rPr>
          <w:rFonts w:ascii="Calibri" w:hAnsi="Calibri"/>
          <w:bCs/>
          <w:i/>
          <w:sz w:val="18"/>
          <w:szCs w:val="28"/>
        </w:rPr>
        <w:t>First Lesson</w:t>
      </w:r>
      <w:r w:rsidRPr="00D13ECD">
        <w:rPr>
          <w:rFonts w:ascii="Calibri" w:hAnsi="Calibri"/>
          <w:bCs/>
          <w:i/>
          <w:sz w:val="18"/>
          <w:szCs w:val="28"/>
        </w:rPr>
        <w:t>)</w:t>
      </w:r>
      <w:r>
        <w:rPr>
          <w:rFonts w:ascii="Calibri" w:hAnsi="Calibri"/>
          <w:b/>
          <w:bCs/>
          <w:sz w:val="26"/>
          <w:szCs w:val="26"/>
        </w:rPr>
        <w:t xml:space="preserve"> &amp; TRACT </w:t>
      </w:r>
      <w:r w:rsidRPr="00D13ECD">
        <w:rPr>
          <w:rFonts w:ascii="Calibri" w:hAnsi="Calibri"/>
          <w:bCs/>
          <w:i/>
          <w:sz w:val="18"/>
          <w:szCs w:val="28"/>
        </w:rPr>
        <w:t>(after Epistle)</w:t>
      </w:r>
      <w:r w:rsidR="00A608CC" w:rsidRPr="00A608CC">
        <w:rPr>
          <w:rFonts w:ascii="Calibri" w:hAnsi="Calibri"/>
          <w:b/>
          <w:bCs/>
          <w:sz w:val="22"/>
          <w:szCs w:val="22"/>
        </w:rPr>
        <w:tab/>
      </w:r>
      <w:r w:rsidR="00A608CC" w:rsidRPr="00A608CC">
        <w:rPr>
          <w:rFonts w:ascii="Calibri" w:hAnsi="Calibri"/>
          <w:i/>
          <w:iCs/>
          <w:sz w:val="18"/>
          <w:szCs w:val="18"/>
        </w:rPr>
        <w:t>Ps. 143:9</w:t>
      </w:r>
      <w:r>
        <w:rPr>
          <w:rFonts w:ascii="Calibri" w:hAnsi="Calibri"/>
          <w:i/>
          <w:iCs/>
          <w:sz w:val="18"/>
          <w:szCs w:val="18"/>
        </w:rPr>
        <w:t>-</w:t>
      </w:r>
      <w:r w:rsidR="00A608CC" w:rsidRPr="00A608CC">
        <w:rPr>
          <w:rFonts w:ascii="Calibri" w:hAnsi="Calibri"/>
          <w:i/>
          <w:iCs/>
          <w:sz w:val="18"/>
          <w:szCs w:val="18"/>
        </w:rPr>
        <w:t xml:space="preserve">10, 18:48; </w:t>
      </w:r>
      <w:r w:rsidR="00A608CC" w:rsidRPr="00A608CC">
        <w:rPr>
          <w:rFonts w:ascii="Calibri" w:hAnsi="Calibri"/>
          <w:bCs/>
          <w:i/>
          <w:sz w:val="18"/>
          <w:szCs w:val="22"/>
        </w:rPr>
        <w:t>129:12</w:t>
      </w:r>
    </w:p>
    <w:p w14:paraId="77CC328F" w14:textId="77777777" w:rsidR="00A608CC" w:rsidRPr="00A608CC" w:rsidRDefault="00A608CC" w:rsidP="00A608CC">
      <w:pPr>
        <w:ind w:left="360" w:hanging="360"/>
        <w:jc w:val="both"/>
        <w:rPr>
          <w:szCs w:val="18"/>
        </w:rPr>
      </w:pPr>
      <w:r w:rsidRPr="00A608CC">
        <w:rPr>
          <w:rFonts w:ascii="LSBSymbol" w:hAnsi="LSBSymbol"/>
          <w:bCs/>
          <w:szCs w:val="22"/>
        </w:rPr>
        <w:t>P</w:t>
      </w:r>
      <w:r w:rsidRPr="00A608CC">
        <w:rPr>
          <w:rFonts w:ascii="Cambria" w:hAnsi="Cambria"/>
          <w:bCs/>
          <w:szCs w:val="22"/>
        </w:rPr>
        <w:tab/>
      </w:r>
      <w:r w:rsidRPr="00A608CC">
        <w:rPr>
          <w:szCs w:val="18"/>
        </w:rPr>
        <w:t xml:space="preserve">Deliver me, O Lord, from | my enemies; * </w:t>
      </w:r>
    </w:p>
    <w:p w14:paraId="6FBC9A79" w14:textId="77777777" w:rsidR="00A608CC" w:rsidRPr="00A608CC" w:rsidRDefault="00A608CC" w:rsidP="00A608CC">
      <w:pPr>
        <w:ind w:left="360" w:hanging="360"/>
        <w:jc w:val="both"/>
        <w:rPr>
          <w:szCs w:val="18"/>
        </w:rPr>
      </w:pPr>
      <w:r w:rsidRPr="00A608CC">
        <w:rPr>
          <w:szCs w:val="18"/>
        </w:rPr>
        <w:tab/>
      </w:r>
      <w:r w:rsidRPr="00A608CC">
        <w:rPr>
          <w:szCs w:val="18"/>
        </w:rPr>
        <w:tab/>
        <w:t xml:space="preserve">Teach me | to do Your will. </w:t>
      </w:r>
      <w:r w:rsidR="009B0433">
        <w:rPr>
          <w:szCs w:val="18"/>
        </w:rPr>
        <w:t>__</w:t>
      </w:r>
    </w:p>
    <w:p w14:paraId="317EFDFB" w14:textId="77777777" w:rsidR="00A608CC" w:rsidRPr="00A608CC" w:rsidRDefault="00A608CC" w:rsidP="00A608CC">
      <w:pPr>
        <w:ind w:left="360" w:hanging="360"/>
        <w:jc w:val="both"/>
        <w:rPr>
          <w:b/>
          <w:szCs w:val="18"/>
        </w:rPr>
      </w:pPr>
      <w:r w:rsidRPr="00A608CC">
        <w:rPr>
          <w:rFonts w:ascii="LSBSymbol" w:hAnsi="LSBSymbol"/>
          <w:bCs/>
          <w:sz w:val="22"/>
          <w:szCs w:val="22"/>
        </w:rPr>
        <w:t>C</w:t>
      </w:r>
      <w:r w:rsidRPr="00A608CC">
        <w:rPr>
          <w:rFonts w:ascii="Cambria" w:hAnsi="Cambria"/>
          <w:bCs/>
          <w:sz w:val="22"/>
          <w:szCs w:val="22"/>
        </w:rPr>
        <w:tab/>
      </w:r>
      <w:r w:rsidRPr="00A608CC">
        <w:rPr>
          <w:b/>
          <w:szCs w:val="18"/>
        </w:rPr>
        <w:t xml:space="preserve">He delivers me from my enemies. You also lift me up above those who | rise against me; * </w:t>
      </w:r>
    </w:p>
    <w:p w14:paraId="6FE260EB" w14:textId="77777777" w:rsidR="00A608CC" w:rsidRPr="00A608CC" w:rsidRDefault="00A608CC" w:rsidP="00D93EA4">
      <w:pPr>
        <w:tabs>
          <w:tab w:val="left" w:pos="720"/>
          <w:tab w:val="right" w:pos="6750"/>
        </w:tabs>
        <w:spacing w:after="240"/>
        <w:rPr>
          <w:b/>
          <w:bCs/>
        </w:rPr>
      </w:pPr>
      <w:r w:rsidRPr="00A608CC">
        <w:rPr>
          <w:b/>
          <w:szCs w:val="18"/>
        </w:rPr>
        <w:tab/>
        <w:t>You have delivered me from | the violent man.</w:t>
      </w:r>
      <w:r w:rsidR="009B0433">
        <w:rPr>
          <w:b/>
          <w:szCs w:val="18"/>
        </w:rPr>
        <w:t xml:space="preserve"> __</w:t>
      </w:r>
    </w:p>
    <w:p w14:paraId="5AAD164C" w14:textId="77777777" w:rsidR="00A608CC" w:rsidRPr="00A608CC" w:rsidRDefault="00A608CC" w:rsidP="00A608CC">
      <w:pPr>
        <w:ind w:left="360" w:hanging="360"/>
        <w:jc w:val="both"/>
        <w:rPr>
          <w:szCs w:val="18"/>
        </w:rPr>
      </w:pPr>
      <w:r w:rsidRPr="00A608CC">
        <w:rPr>
          <w:rFonts w:ascii="LSBSymbol" w:hAnsi="LSBSymbol"/>
          <w:bCs/>
          <w:szCs w:val="22"/>
        </w:rPr>
        <w:t>P</w:t>
      </w:r>
      <w:r w:rsidRPr="00A608CC">
        <w:t xml:space="preserve"> </w:t>
      </w:r>
      <w:r w:rsidRPr="00A608CC">
        <w:tab/>
      </w:r>
      <w:r w:rsidRPr="00A608CC">
        <w:rPr>
          <w:szCs w:val="18"/>
        </w:rPr>
        <w:t>“Many a time they have afflicted | me from my youth,” *</w:t>
      </w:r>
    </w:p>
    <w:p w14:paraId="3D3D566C" w14:textId="77777777" w:rsidR="00A608CC" w:rsidRPr="00A608CC" w:rsidRDefault="00A608CC" w:rsidP="00A608CC">
      <w:pPr>
        <w:ind w:left="360" w:hanging="360"/>
        <w:jc w:val="both"/>
        <w:rPr>
          <w:szCs w:val="18"/>
        </w:rPr>
      </w:pPr>
      <w:r w:rsidRPr="00A608CC">
        <w:rPr>
          <w:szCs w:val="18"/>
        </w:rPr>
        <w:tab/>
      </w:r>
      <w:r w:rsidRPr="00A608CC">
        <w:rPr>
          <w:szCs w:val="18"/>
        </w:rPr>
        <w:tab/>
        <w:t xml:space="preserve">Let | Israel now say, </w:t>
      </w:r>
      <w:r w:rsidR="009B0433">
        <w:rPr>
          <w:szCs w:val="18"/>
        </w:rPr>
        <w:t>__</w:t>
      </w:r>
    </w:p>
    <w:p w14:paraId="75294DE4" w14:textId="77777777" w:rsidR="00A608CC" w:rsidRPr="00A608CC" w:rsidRDefault="00A608CC" w:rsidP="00A608CC">
      <w:pPr>
        <w:ind w:left="360" w:hanging="360"/>
        <w:jc w:val="both"/>
        <w:rPr>
          <w:b/>
          <w:szCs w:val="18"/>
        </w:rPr>
      </w:pPr>
      <w:r w:rsidRPr="00A608CC">
        <w:rPr>
          <w:rFonts w:ascii="LSBSymbol" w:hAnsi="LSBSymbol"/>
          <w:bCs/>
          <w:sz w:val="22"/>
          <w:szCs w:val="22"/>
        </w:rPr>
        <w:t>C</w:t>
      </w:r>
      <w:r w:rsidRPr="00A608CC">
        <w:rPr>
          <w:rFonts w:ascii="Cambria" w:hAnsi="Cambria"/>
          <w:bCs/>
          <w:sz w:val="22"/>
          <w:szCs w:val="22"/>
        </w:rPr>
        <w:tab/>
      </w:r>
      <w:r w:rsidRPr="00A608CC">
        <w:rPr>
          <w:b/>
          <w:szCs w:val="18"/>
        </w:rPr>
        <w:t xml:space="preserve">“Many a time they have afflicted | me from my youth; * </w:t>
      </w:r>
    </w:p>
    <w:p w14:paraId="4C9E09CE" w14:textId="77777777" w:rsidR="002B566E" w:rsidRDefault="00A608CC" w:rsidP="00A608CC">
      <w:pPr>
        <w:ind w:left="360" w:firstLine="360"/>
        <w:jc w:val="both"/>
        <w:rPr>
          <w:szCs w:val="18"/>
        </w:rPr>
      </w:pPr>
      <w:r w:rsidRPr="00A608CC">
        <w:rPr>
          <w:b/>
          <w:szCs w:val="18"/>
        </w:rPr>
        <w:t>Yet they have not pre- | vailed against me.”</w:t>
      </w:r>
      <w:r w:rsidRPr="00A608CC">
        <w:rPr>
          <w:szCs w:val="18"/>
        </w:rPr>
        <w:t xml:space="preserve"> </w:t>
      </w:r>
      <w:r w:rsidR="009B0433">
        <w:rPr>
          <w:szCs w:val="18"/>
        </w:rPr>
        <w:t>__</w:t>
      </w:r>
    </w:p>
    <w:p w14:paraId="65EB05EA" w14:textId="77777777" w:rsidR="00A608CC" w:rsidRPr="00A608CC" w:rsidRDefault="00A608CC" w:rsidP="00A608CC">
      <w:pPr>
        <w:ind w:left="360" w:firstLine="360"/>
        <w:jc w:val="both"/>
        <w:rPr>
          <w:b/>
          <w:szCs w:val="18"/>
        </w:rPr>
      </w:pPr>
    </w:p>
    <w:p w14:paraId="044ED94C" w14:textId="77777777" w:rsidR="00F84B84" w:rsidRPr="002B566E" w:rsidRDefault="002B566E" w:rsidP="002B566E">
      <w:pPr>
        <w:tabs>
          <w:tab w:val="left" w:pos="360"/>
          <w:tab w:val="right" w:pos="6750"/>
        </w:tabs>
        <w:spacing w:after="80"/>
        <w:rPr>
          <w:rFonts w:asciiTheme="minorHAnsi" w:hAnsiTheme="minorHAnsi"/>
          <w:b/>
          <w:bCs/>
          <w:i/>
          <w:iCs/>
          <w:szCs w:val="22"/>
        </w:rPr>
      </w:pPr>
      <w:r w:rsidRPr="002B566E">
        <w:rPr>
          <w:rFonts w:asciiTheme="minorHAnsi" w:hAnsiTheme="minorHAnsi"/>
          <w:i/>
          <w:iCs/>
        </w:rPr>
        <w:t xml:space="preserve">The service continues on p. </w:t>
      </w:r>
      <w:r>
        <w:rPr>
          <w:rFonts w:asciiTheme="minorHAnsi" w:hAnsiTheme="minorHAnsi"/>
          <w:i/>
          <w:iCs/>
        </w:rPr>
        <w:t>21</w:t>
      </w:r>
      <w:r w:rsidRPr="002B566E">
        <w:rPr>
          <w:rFonts w:asciiTheme="minorHAnsi" w:hAnsiTheme="minorHAnsi"/>
          <w:i/>
          <w:iCs/>
        </w:rPr>
        <w:t xml:space="preserve"> with the reading of the Gospel.</w:t>
      </w:r>
      <w:r w:rsidR="00F84B84">
        <w:rPr>
          <w:rFonts w:ascii="Gentium" w:hAnsi="Gentium"/>
          <w:smallCaps/>
          <w:sz w:val="28"/>
          <w:szCs w:val="22"/>
        </w:rPr>
        <w:br w:type="page"/>
      </w:r>
    </w:p>
    <w:p w14:paraId="5FF2F2AD"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0654CE4A"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7E7A8E86" w14:textId="77777777" w:rsidR="00345B65" w:rsidRDefault="00345B65" w:rsidP="00345B65">
      <w:pPr>
        <w:spacing w:after="40"/>
        <w:jc w:val="both"/>
        <w:rPr>
          <w:rFonts w:ascii="Book Antiqua" w:hAnsi="Book Antiqua"/>
          <w:i/>
          <w:iCs/>
          <w:szCs w:val="24"/>
        </w:rPr>
      </w:pPr>
    </w:p>
    <w:p w14:paraId="3EBA99E0" w14:textId="77777777" w:rsidR="00A608CC" w:rsidRPr="00A608CC" w:rsidRDefault="00A608CC" w:rsidP="00A608CC">
      <w:pPr>
        <w:spacing w:after="40"/>
        <w:jc w:val="both"/>
        <w:rPr>
          <w:rFonts w:ascii="Book Antiqua" w:hAnsi="Book Antiqua"/>
          <w:b/>
          <w:bCs/>
          <w:sz w:val="22"/>
          <w:szCs w:val="24"/>
        </w:rPr>
      </w:pPr>
      <w:r w:rsidRPr="00A608CC">
        <w:rPr>
          <w:rFonts w:ascii="Book Antiqua" w:hAnsi="Book Antiqua"/>
          <w:b/>
          <w:bCs/>
          <w:sz w:val="22"/>
          <w:szCs w:val="24"/>
        </w:rPr>
        <w:t xml:space="preserve">from the </w:t>
      </w:r>
      <w:r w:rsidRPr="00A608CC">
        <w:rPr>
          <w:rFonts w:ascii="Book Antiqua" w:hAnsi="Book Antiqua"/>
          <w:b/>
          <w:bCs/>
          <w:i/>
          <w:sz w:val="22"/>
          <w:szCs w:val="24"/>
        </w:rPr>
        <w:t>Formula of Concord, Solid Declaration: Article III</w:t>
      </w:r>
    </w:p>
    <w:p w14:paraId="17ADEF22" w14:textId="77777777" w:rsidR="00A608CC" w:rsidRPr="00A608CC" w:rsidRDefault="00A608CC" w:rsidP="00A608CC">
      <w:pPr>
        <w:spacing w:after="40"/>
        <w:ind w:firstLine="360"/>
        <w:jc w:val="both"/>
        <w:rPr>
          <w:rFonts w:ascii="Book Antiqua" w:hAnsi="Book Antiqua"/>
          <w:bCs/>
          <w:szCs w:val="24"/>
        </w:rPr>
      </w:pPr>
      <w:r w:rsidRPr="00A608CC">
        <w:rPr>
          <w:rFonts w:ascii="Book Antiqua" w:hAnsi="Book Antiqua"/>
          <w:bCs/>
          <w:szCs w:val="24"/>
        </w:rPr>
        <w:t>It is also correct to say that believers who have been justified through faith in Christ first have the righteousness of faith credited to them in this life. Then, they also have the initial righteousness of the new obedience or of good works. But these two types of righteousness must not be mixed with each other or both be injected into the article of justification by faith before God. For this initial righteousness or renewal in us is incomplete and impure in this life because of the flesh. A person cannot stand with and ‹on the ground of this righteousness› before God’s court. Before God’s court only the righteousness of Christ’s obedience, suffering, and death—which is credited to faith—can stand. So only for the sake of this obedience is the person pleasing and acceptable to God and received into adoption and made an heir of eternal life. (This is true even after his renewal, when he has already many good works and lives the best life.)</w:t>
      </w:r>
    </w:p>
    <w:p w14:paraId="06BBAD24" w14:textId="77777777" w:rsidR="00A608CC" w:rsidRPr="00A608CC" w:rsidRDefault="00A608CC" w:rsidP="00A608CC">
      <w:pPr>
        <w:spacing w:after="40"/>
        <w:ind w:firstLine="360"/>
        <w:jc w:val="both"/>
        <w:rPr>
          <w:rFonts w:ascii="Book Antiqua" w:hAnsi="Book Antiqua"/>
          <w:bCs/>
          <w:szCs w:val="24"/>
        </w:rPr>
      </w:pPr>
      <w:r w:rsidRPr="00A608CC">
        <w:rPr>
          <w:rFonts w:ascii="Book Antiqua" w:hAnsi="Book Antiqua"/>
          <w:bCs/>
          <w:szCs w:val="24"/>
        </w:rPr>
        <w:t>Here belongs also what St. Paul writes in Romans 4:3. Abraham was justified before God through faith alone, for the sake of the Mediator, without the cooperation of his works. This was true not only when Abraham was first converted from idolatry and had no good works, but also afterward, when he had been renewed by the Holy Spirit and adorned with many excellent good works (Genesis 15:6; Hebrews 11:8). Paul asks the following question in Romans 4:1–3: At that time, on what did Abraham’s righteousness before God rest for everlasting life, by which he had a gracious God and was pleasing and acceptable to Him?</w:t>
      </w:r>
    </w:p>
    <w:p w14:paraId="68EE03FC" w14:textId="77777777" w:rsidR="00A608CC" w:rsidRPr="00A608CC" w:rsidRDefault="00A608CC" w:rsidP="00A608CC">
      <w:pPr>
        <w:spacing w:after="40"/>
        <w:ind w:firstLine="360"/>
        <w:jc w:val="both"/>
        <w:rPr>
          <w:rFonts w:ascii="Book Antiqua" w:hAnsi="Book Antiqua"/>
          <w:bCs/>
          <w:szCs w:val="24"/>
        </w:rPr>
      </w:pPr>
      <w:r w:rsidRPr="00A608CC">
        <w:rPr>
          <w:rFonts w:ascii="Book Antiqua" w:hAnsi="Book Antiqua"/>
          <w:bCs/>
          <w:szCs w:val="24"/>
        </w:rPr>
        <w:t>He answers:  To the one who does not work but trusts Him who justifies the ungodly, his faith is counted as righteousness, just as David speaks of the blessing of the one to whom God counts righteousness apart from works.</w:t>
      </w:r>
    </w:p>
    <w:p w14:paraId="0E1BC672" w14:textId="77777777" w:rsidR="00A608CC" w:rsidRPr="00A608CC" w:rsidRDefault="00A608CC" w:rsidP="00A608CC">
      <w:pPr>
        <w:spacing w:after="40"/>
        <w:ind w:firstLine="360"/>
        <w:jc w:val="both"/>
        <w:rPr>
          <w:rFonts w:ascii="Book Antiqua" w:hAnsi="Book Antiqua"/>
          <w:b/>
          <w:bCs/>
          <w:sz w:val="22"/>
          <w:szCs w:val="24"/>
        </w:rPr>
      </w:pPr>
      <w:r w:rsidRPr="00A608CC">
        <w:rPr>
          <w:rFonts w:ascii="Book Antiqua" w:hAnsi="Book Antiqua"/>
          <w:bCs/>
          <w:szCs w:val="24"/>
        </w:rPr>
        <w:t>Therefore, even though people who are converted and believe ‹in Christ› have the beginning of renewal, sanctification, love, virtue, and good works, these cannot and should not be drawn into, or mixed with, the article of justification before God. This is so the honor due to Christ may remain with Christ the Redeemer and tempted consciences may have a sure consolation, since our new obedience is incomplete and impure.</w:t>
      </w:r>
    </w:p>
    <w:p w14:paraId="5A98CC78" w14:textId="558D613F" w:rsidR="00967467" w:rsidRDefault="00967467" w:rsidP="00A608CC">
      <w:pPr>
        <w:spacing w:after="40"/>
        <w:jc w:val="both"/>
        <w:rPr>
          <w:rFonts w:ascii="Book Antiqua" w:hAnsi="Book Antiqua"/>
          <w:bCs/>
          <w:szCs w:val="24"/>
        </w:rPr>
      </w:pPr>
    </w:p>
    <w:p w14:paraId="2C96BF59" w14:textId="77777777" w:rsidR="005205B0" w:rsidRPr="008D666B" w:rsidRDefault="005205B0" w:rsidP="005205B0">
      <w:pPr>
        <w:spacing w:before="120" w:after="40"/>
        <w:rPr>
          <w:rFonts w:ascii="Cambria" w:eastAsia="Times New Roman" w:hAnsi="Cambria" w:cs="Times New Roman"/>
          <w:b/>
          <w:bCs/>
          <w:sz w:val="22"/>
          <w:szCs w:val="22"/>
        </w:rPr>
      </w:pPr>
      <w:r w:rsidRPr="008D666B">
        <w:rPr>
          <w:rFonts w:ascii="Cambria" w:eastAsia="Times New Roman" w:hAnsi="Cambria" w:cs="Times New Roman"/>
          <w:b/>
          <w:bCs/>
          <w:sz w:val="22"/>
          <w:szCs w:val="22"/>
        </w:rPr>
        <w:t>God’s Word at Home:</w:t>
      </w:r>
    </w:p>
    <w:p w14:paraId="2E37828A" w14:textId="77777777" w:rsidR="005205B0" w:rsidRPr="008D666B" w:rsidRDefault="005205B0" w:rsidP="005205B0">
      <w:pPr>
        <w:tabs>
          <w:tab w:val="left" w:pos="1800"/>
        </w:tabs>
        <w:ind w:left="1800" w:hanging="1620"/>
        <w:rPr>
          <w:rFonts w:ascii="Times New Roman" w:hAnsi="Times New Roman" w:cs="Times New Roman"/>
        </w:rPr>
      </w:pPr>
      <w:r w:rsidRPr="008D666B">
        <w:rPr>
          <w:rFonts w:ascii="Cambria" w:eastAsia="Times New Roman" w:hAnsi="Cambria"/>
          <w:b/>
          <w:u w:val="single"/>
        </w:rPr>
        <w:t>Bible Reading</w:t>
      </w:r>
      <w:r w:rsidRPr="008D666B">
        <w:rPr>
          <w:rFonts w:ascii="Cambria" w:eastAsia="Times New Roman" w:hAnsi="Cambria"/>
        </w:rPr>
        <w:t>:</w:t>
      </w:r>
      <w:r w:rsidRPr="008D666B">
        <w:rPr>
          <w:rFonts w:ascii="Cambria" w:eastAsia="Times New Roman" w:hAnsi="Cambria"/>
        </w:rPr>
        <w:tab/>
      </w:r>
      <w:r w:rsidRPr="00EE2E30">
        <w:rPr>
          <w:rFonts w:ascii="Times New Roman" w:hAnsi="Times New Roman" w:cs="Times New Roman"/>
        </w:rPr>
        <w:t>Ezra 8 – Nehemiah 10</w:t>
      </w:r>
    </w:p>
    <w:p w14:paraId="2297AD5E" w14:textId="77777777" w:rsidR="005205B0" w:rsidRPr="008D666B" w:rsidRDefault="005205B0" w:rsidP="005205B0">
      <w:pPr>
        <w:tabs>
          <w:tab w:val="left" w:pos="1800"/>
        </w:tabs>
        <w:ind w:left="1800" w:hanging="1620"/>
        <w:rPr>
          <w:rFonts w:ascii="Cambria" w:eastAsia="Times New Roman" w:hAnsi="Cambria"/>
        </w:rPr>
      </w:pPr>
      <w:r w:rsidRPr="008D666B">
        <w:rPr>
          <w:rFonts w:ascii="Cambria" w:eastAsia="Times New Roman" w:hAnsi="Cambria"/>
          <w:b/>
          <w:u w:val="single"/>
        </w:rPr>
        <w:t>Small Catechism</w:t>
      </w:r>
      <w:r w:rsidRPr="008D666B">
        <w:rPr>
          <w:rFonts w:ascii="Cambria" w:eastAsia="Times New Roman" w:hAnsi="Cambria"/>
        </w:rPr>
        <w:t>:</w:t>
      </w:r>
      <w:r w:rsidRPr="008D666B">
        <w:rPr>
          <w:rFonts w:ascii="Cambria" w:eastAsia="Times New Roman" w:hAnsi="Cambria"/>
        </w:rPr>
        <w:tab/>
      </w:r>
      <w:r w:rsidRPr="00EE2E30">
        <w:rPr>
          <w:rFonts w:ascii="Cambria" w:eastAsia="Times New Roman" w:hAnsi="Cambria"/>
        </w:rPr>
        <w:t>Baptism, First</w:t>
      </w:r>
      <w:r>
        <w:rPr>
          <w:rFonts w:ascii="Cambria" w:eastAsia="Times New Roman" w:hAnsi="Cambria"/>
        </w:rPr>
        <w:t xml:space="preserve">     </w:t>
      </w:r>
      <w:r w:rsidRPr="008D666B">
        <w:rPr>
          <w:rFonts w:ascii="Cambria" w:eastAsia="Times New Roman" w:hAnsi="Cambria"/>
          <w:b/>
          <w:u w:val="single"/>
        </w:rPr>
        <w:t>Bible Passages</w:t>
      </w:r>
      <w:r w:rsidRPr="008D666B">
        <w:rPr>
          <w:rFonts w:ascii="Cambria" w:eastAsia="Times New Roman" w:hAnsi="Cambria"/>
        </w:rPr>
        <w:t>:</w:t>
      </w:r>
      <w:r>
        <w:rPr>
          <w:rFonts w:ascii="Cambria" w:eastAsia="Times New Roman" w:hAnsi="Cambria"/>
        </w:rPr>
        <w:t xml:space="preserve">   John 3:16-18, John 3:36</w:t>
      </w:r>
    </w:p>
    <w:p w14:paraId="2BD885EE" w14:textId="77777777" w:rsidR="005205B0" w:rsidRPr="00C25C71" w:rsidRDefault="005205B0" w:rsidP="00A608CC">
      <w:pPr>
        <w:spacing w:after="40"/>
        <w:jc w:val="both"/>
        <w:rPr>
          <w:rFonts w:ascii="Book Antiqua" w:hAnsi="Book Antiqua"/>
          <w:bCs/>
          <w:szCs w:val="24"/>
        </w:rPr>
      </w:pPr>
    </w:p>
    <w:sectPr w:rsidR="005205B0" w:rsidRPr="00C25C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44CDB" w14:textId="77777777" w:rsidR="003D66A8" w:rsidRDefault="003D66A8" w:rsidP="00F15EE1">
      <w:r>
        <w:separator/>
      </w:r>
    </w:p>
  </w:endnote>
  <w:endnote w:type="continuationSeparator" w:id="0">
    <w:p w14:paraId="69310295" w14:textId="77777777" w:rsidR="003D66A8" w:rsidRDefault="003D66A8"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5E1D2700" w14:textId="77777777" w:rsidR="00420B09" w:rsidRDefault="003D66A8"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A43C335" w14:textId="77777777" w:rsidR="00420B09" w:rsidRDefault="003D66A8"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59A3" w14:textId="77777777" w:rsidR="003D66A8" w:rsidRDefault="003D66A8" w:rsidP="00F15EE1">
      <w:r>
        <w:separator/>
      </w:r>
    </w:p>
  </w:footnote>
  <w:footnote w:type="continuationSeparator" w:id="0">
    <w:p w14:paraId="1BCB069C" w14:textId="77777777" w:rsidR="003D66A8" w:rsidRDefault="003D66A8"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1CFD"/>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95C"/>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37F1"/>
    <w:rsid w:val="002B566E"/>
    <w:rsid w:val="002B7906"/>
    <w:rsid w:val="002B7944"/>
    <w:rsid w:val="002C4461"/>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2B7C"/>
    <w:rsid w:val="00312F25"/>
    <w:rsid w:val="00314344"/>
    <w:rsid w:val="00314B47"/>
    <w:rsid w:val="0031575A"/>
    <w:rsid w:val="003164D6"/>
    <w:rsid w:val="00316B27"/>
    <w:rsid w:val="00317CEB"/>
    <w:rsid w:val="00320DD1"/>
    <w:rsid w:val="00322F62"/>
    <w:rsid w:val="003248AE"/>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66A8"/>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76FAC"/>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0B6"/>
    <w:rsid w:val="004E440D"/>
    <w:rsid w:val="004E4B0C"/>
    <w:rsid w:val="004E4B23"/>
    <w:rsid w:val="004E4CCD"/>
    <w:rsid w:val="004E520D"/>
    <w:rsid w:val="004E7625"/>
    <w:rsid w:val="004F0E4E"/>
    <w:rsid w:val="004F3443"/>
    <w:rsid w:val="004F3C0A"/>
    <w:rsid w:val="004F3CD1"/>
    <w:rsid w:val="004F45A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05B0"/>
    <w:rsid w:val="0052104E"/>
    <w:rsid w:val="0052156C"/>
    <w:rsid w:val="00522754"/>
    <w:rsid w:val="00524A41"/>
    <w:rsid w:val="00524DF9"/>
    <w:rsid w:val="0052730C"/>
    <w:rsid w:val="00530B2E"/>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335"/>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45AC"/>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36CE"/>
    <w:rsid w:val="006C46C2"/>
    <w:rsid w:val="006C4EE1"/>
    <w:rsid w:val="006C564D"/>
    <w:rsid w:val="006C5A14"/>
    <w:rsid w:val="006C6458"/>
    <w:rsid w:val="006D0592"/>
    <w:rsid w:val="006D0D0C"/>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6916"/>
    <w:rsid w:val="006F7898"/>
    <w:rsid w:val="006F7F1D"/>
    <w:rsid w:val="006F7FC6"/>
    <w:rsid w:val="00702932"/>
    <w:rsid w:val="00703962"/>
    <w:rsid w:val="00703CB3"/>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40D23"/>
    <w:rsid w:val="00841DC7"/>
    <w:rsid w:val="00842329"/>
    <w:rsid w:val="00842458"/>
    <w:rsid w:val="00846193"/>
    <w:rsid w:val="00846D15"/>
    <w:rsid w:val="00846F43"/>
    <w:rsid w:val="00856D65"/>
    <w:rsid w:val="008572E6"/>
    <w:rsid w:val="008607B8"/>
    <w:rsid w:val="0086187D"/>
    <w:rsid w:val="00861ED0"/>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AB1"/>
    <w:rsid w:val="00991DF8"/>
    <w:rsid w:val="009935D2"/>
    <w:rsid w:val="00993D34"/>
    <w:rsid w:val="009948FF"/>
    <w:rsid w:val="009A0926"/>
    <w:rsid w:val="009A1A15"/>
    <w:rsid w:val="009A1A46"/>
    <w:rsid w:val="009A2491"/>
    <w:rsid w:val="009A2798"/>
    <w:rsid w:val="009A36C8"/>
    <w:rsid w:val="009A4F49"/>
    <w:rsid w:val="009A58B9"/>
    <w:rsid w:val="009B0433"/>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08CC"/>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0F3F"/>
    <w:rsid w:val="00AB129A"/>
    <w:rsid w:val="00AB1B05"/>
    <w:rsid w:val="00AB1ECC"/>
    <w:rsid w:val="00AB4591"/>
    <w:rsid w:val="00AB4789"/>
    <w:rsid w:val="00AB4CDD"/>
    <w:rsid w:val="00AB7CC0"/>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47B6C"/>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680B"/>
    <w:rsid w:val="00CA700F"/>
    <w:rsid w:val="00CB06AA"/>
    <w:rsid w:val="00CB1B5F"/>
    <w:rsid w:val="00CB2C58"/>
    <w:rsid w:val="00CB3144"/>
    <w:rsid w:val="00CB3EEA"/>
    <w:rsid w:val="00CB4505"/>
    <w:rsid w:val="00CB5660"/>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6504"/>
    <w:rsid w:val="00D07EF1"/>
    <w:rsid w:val="00D07FF5"/>
    <w:rsid w:val="00D12426"/>
    <w:rsid w:val="00D125B9"/>
    <w:rsid w:val="00D13ECD"/>
    <w:rsid w:val="00D15830"/>
    <w:rsid w:val="00D16A66"/>
    <w:rsid w:val="00D22125"/>
    <w:rsid w:val="00D24320"/>
    <w:rsid w:val="00D248DA"/>
    <w:rsid w:val="00D2601D"/>
    <w:rsid w:val="00D30D8A"/>
    <w:rsid w:val="00D32AC8"/>
    <w:rsid w:val="00D32B9A"/>
    <w:rsid w:val="00D33F96"/>
    <w:rsid w:val="00D349B8"/>
    <w:rsid w:val="00D369A1"/>
    <w:rsid w:val="00D36D39"/>
    <w:rsid w:val="00D40637"/>
    <w:rsid w:val="00D42692"/>
    <w:rsid w:val="00D436B7"/>
    <w:rsid w:val="00D43D54"/>
    <w:rsid w:val="00D45472"/>
    <w:rsid w:val="00D46A45"/>
    <w:rsid w:val="00D47E9F"/>
    <w:rsid w:val="00D5326F"/>
    <w:rsid w:val="00D53697"/>
    <w:rsid w:val="00D55038"/>
    <w:rsid w:val="00D550DA"/>
    <w:rsid w:val="00D62A12"/>
    <w:rsid w:val="00D637F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3EA4"/>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364E"/>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2E30"/>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3FCC"/>
    <w:rsid w:val="00F55149"/>
    <w:rsid w:val="00F5590B"/>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81D77"/>
    <w:rsid w:val="00F84783"/>
    <w:rsid w:val="00F84B84"/>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D74A6"/>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19CB"/>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49413053">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1631679">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6692387">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214111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384483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26C66-2FE8-47E8-8A49-9D791F11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10</cp:revision>
  <cp:lastPrinted>2015-11-08T15:11:00Z</cp:lastPrinted>
  <dcterms:created xsi:type="dcterms:W3CDTF">2018-02-07T18:04:00Z</dcterms:created>
  <dcterms:modified xsi:type="dcterms:W3CDTF">2018-03-16T16:33:00Z</dcterms:modified>
</cp:coreProperties>
</file>