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92ECB" w14:textId="17D082D3" w:rsidR="00EF70EB" w:rsidRDefault="00EF70EB" w:rsidP="00B8500F">
      <w:pPr>
        <w:jc w:val="center"/>
        <w:rPr>
          <w:rFonts w:ascii="Old English Text MT" w:hAnsi="Old English Text MT" w:cs="Arial"/>
          <w:sz w:val="52"/>
          <w:szCs w:val="52"/>
        </w:rPr>
      </w:pPr>
    </w:p>
    <w:p w14:paraId="7AD4D179" w14:textId="35379DD0" w:rsidR="00267C9A" w:rsidRDefault="00CB31A1" w:rsidP="00267C9A">
      <w:pPr>
        <w:jc w:val="center"/>
        <w:rPr>
          <w:rFonts w:ascii="Old English Text MT" w:hAnsi="Old English Text MT" w:cs="Arial"/>
          <w:sz w:val="52"/>
          <w:szCs w:val="52"/>
        </w:rPr>
      </w:pPr>
      <w:r>
        <w:rPr>
          <w:rFonts w:ascii="Georgia Pro" w:hAnsi="Georgia Pro"/>
          <w:i/>
          <w:noProof/>
          <w:sz w:val="28"/>
        </w:rPr>
        <w:drawing>
          <wp:anchor distT="0" distB="0" distL="114300" distR="114300" simplePos="0" relativeHeight="251662336" behindDoc="0" locked="0" layoutInCell="1" allowOverlap="1" wp14:anchorId="2A3007E3" wp14:editId="0E13CDB3">
            <wp:simplePos x="0" y="0"/>
            <wp:positionH relativeFrom="margin">
              <wp:posOffset>767715</wp:posOffset>
            </wp:positionH>
            <wp:positionV relativeFrom="margin">
              <wp:posOffset>930113</wp:posOffset>
            </wp:positionV>
            <wp:extent cx="2760980" cy="2743200"/>
            <wp:effectExtent l="0" t="0" r="127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therRose_PublicDomain02_alt.png"/>
                    <pic:cNvPicPr/>
                  </pic:nvPicPr>
                  <pic:blipFill>
                    <a:blip r:embed="rId8" cstate="print">
                      <a:extLst>
                        <a:ext uri="{BEBA8EAE-BF5A-486C-A8C5-ECC9F3942E4B}">
                          <a14:imgProps xmlns:a14="http://schemas.microsoft.com/office/drawing/2010/main">
                            <a14:imgLayer r:embed="rId9">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760980" cy="2743200"/>
                    </a:xfrm>
                    <a:prstGeom prst="rect">
                      <a:avLst/>
                    </a:prstGeom>
                  </pic:spPr>
                </pic:pic>
              </a:graphicData>
            </a:graphic>
            <wp14:sizeRelH relativeFrom="page">
              <wp14:pctWidth>0</wp14:pctWidth>
            </wp14:sizeRelH>
            <wp14:sizeRelV relativeFrom="page">
              <wp14:pctHeight>0</wp14:pctHeight>
            </wp14:sizeRelV>
          </wp:anchor>
        </w:drawing>
      </w:r>
      <w:r w:rsidR="00267C9A">
        <w:rPr>
          <w:rFonts w:ascii="Old English Text MT" w:hAnsi="Old English Text MT" w:cs="Arial"/>
          <w:sz w:val="52"/>
          <w:szCs w:val="52"/>
        </w:rPr>
        <w:t>Service Folder</w:t>
      </w:r>
    </w:p>
    <w:p w14:paraId="11215D19" w14:textId="5511E849" w:rsidR="002657A9" w:rsidRDefault="002657A9" w:rsidP="002657A9">
      <w:pPr>
        <w:spacing w:before="120" w:after="120"/>
        <w:jc w:val="center"/>
        <w:rPr>
          <w:rFonts w:ascii="Footlight MT Light" w:hAnsi="Footlight MT Light" w:cs="Arial"/>
          <w:iCs/>
          <w:noProof/>
          <w:sz w:val="40"/>
          <w:szCs w:val="40"/>
          <w:lang w:bidi="he-IL"/>
        </w:rPr>
      </w:pPr>
      <w:r w:rsidRPr="002657A9">
        <w:rPr>
          <w:rFonts w:ascii="Footlight MT Light" w:hAnsi="Footlight MT Light" w:cs="Arial"/>
          <w:iCs/>
          <w:noProof/>
          <w:sz w:val="40"/>
          <w:szCs w:val="40"/>
          <w:lang w:bidi="he-IL"/>
        </w:rPr>
        <w:t>The Festival of the Reformation</w:t>
      </w:r>
    </w:p>
    <w:p w14:paraId="5A1640C8" w14:textId="4DCD200C" w:rsidR="00AD18F2" w:rsidRDefault="001A6ED0"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October </w:t>
      </w:r>
      <w:r w:rsidR="00A848E4">
        <w:rPr>
          <w:rFonts w:ascii="Footlight MT Light" w:hAnsi="Footlight MT Light" w:cs="Arial"/>
          <w:sz w:val="28"/>
          <w:szCs w:val="28"/>
        </w:rPr>
        <w:t>2</w:t>
      </w:r>
      <w:r w:rsidR="00CB31A1">
        <w:rPr>
          <w:rFonts w:ascii="Footlight MT Light" w:hAnsi="Footlight MT Light" w:cs="Arial"/>
          <w:sz w:val="28"/>
          <w:szCs w:val="28"/>
        </w:rPr>
        <w:t>8</w:t>
      </w:r>
      <w:r w:rsidR="00A848E4">
        <w:rPr>
          <w:rFonts w:ascii="Footlight MT Light" w:hAnsi="Footlight MT Light" w:cs="Arial"/>
          <w:sz w:val="28"/>
          <w:szCs w:val="28"/>
        </w:rPr>
        <w:t>, 201</w:t>
      </w:r>
      <w:r w:rsidR="00CB31A1">
        <w:rPr>
          <w:rFonts w:ascii="Footlight MT Light" w:hAnsi="Footlight MT Light" w:cs="Arial"/>
          <w:sz w:val="28"/>
          <w:szCs w:val="28"/>
        </w:rPr>
        <w:t>8</w:t>
      </w:r>
    </w:p>
    <w:p w14:paraId="51534227" w14:textId="77777777" w:rsidR="00CB31A1" w:rsidRDefault="00CB31A1" w:rsidP="00C6125E">
      <w:pPr>
        <w:spacing w:after="240"/>
        <w:jc w:val="center"/>
        <w:rPr>
          <w:rFonts w:ascii="Footlight MT Light" w:hAnsi="Footlight MT Light" w:cs="Arial"/>
          <w:sz w:val="28"/>
          <w:szCs w:val="28"/>
        </w:rPr>
      </w:pPr>
    </w:p>
    <w:p w14:paraId="22C02574"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4069A317"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2FA27BEE"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07791362"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4AE959BD" w14:textId="77777777" w:rsidR="002F6912" w:rsidRPr="00CB31A1" w:rsidRDefault="00E83367" w:rsidP="002F6912">
      <w:pPr>
        <w:jc w:val="center"/>
        <w:rPr>
          <w:rFonts w:ascii="Footlight MT Light" w:hAnsi="Footlight MT Light" w:cs="Arial"/>
          <w:sz w:val="22"/>
          <w:szCs w:val="22"/>
        </w:rPr>
      </w:pPr>
      <w:r w:rsidRPr="00CB31A1">
        <w:rPr>
          <w:rFonts w:ascii="Footlight MT Light" w:hAnsi="Footlight MT Light" w:cs="Arial"/>
          <w:sz w:val="22"/>
          <w:szCs w:val="22"/>
        </w:rPr>
        <w:t>www.GodWithUsLC.org</w:t>
      </w:r>
    </w:p>
    <w:p w14:paraId="752477E8" w14:textId="77777777" w:rsidR="00E83367" w:rsidRPr="00CB31A1" w:rsidRDefault="00E83367" w:rsidP="002F6912">
      <w:pPr>
        <w:jc w:val="center"/>
        <w:rPr>
          <w:rFonts w:ascii="Footlight MT Light" w:hAnsi="Footlight MT Light" w:cs="Arial"/>
          <w:sz w:val="22"/>
          <w:szCs w:val="22"/>
        </w:rPr>
      </w:pPr>
    </w:p>
    <w:p w14:paraId="1318EDBB"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3E64C885"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3B6D68E3"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6F5DACBF" w14:textId="77777777" w:rsidR="002B015D" w:rsidRPr="00CB31A1" w:rsidRDefault="002B015D" w:rsidP="002B015D">
      <w:pPr>
        <w:jc w:val="center"/>
        <w:rPr>
          <w:rFonts w:ascii="Footlight MT Light" w:hAnsi="Footlight MT Light" w:cs="Arial"/>
          <w:sz w:val="22"/>
          <w:szCs w:val="22"/>
        </w:rPr>
      </w:pPr>
    </w:p>
    <w:p w14:paraId="77B904E2" w14:textId="77777777" w:rsidR="002B015D" w:rsidRPr="00CB31A1" w:rsidRDefault="002B015D" w:rsidP="002B015D">
      <w:pPr>
        <w:tabs>
          <w:tab w:val="right" w:pos="6480"/>
        </w:tabs>
        <w:spacing w:after="40"/>
        <w:jc w:val="center"/>
        <w:rPr>
          <w:rFonts w:ascii="Footlight MT Light" w:hAnsi="Footlight MT Light" w:cs="Arial"/>
          <w:sz w:val="22"/>
          <w:szCs w:val="22"/>
        </w:rPr>
      </w:pPr>
      <w:r w:rsidRPr="00CB31A1">
        <w:rPr>
          <w:rFonts w:ascii="Footlight MT Light" w:hAnsi="Footlight MT Light" w:cs="Arial"/>
          <w:sz w:val="22"/>
          <w:szCs w:val="22"/>
        </w:rPr>
        <w:t>Rev. Paul A. Rydecki, Pastor</w:t>
      </w:r>
    </w:p>
    <w:p w14:paraId="0FFD48B7"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02DB5CA4"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347DAFFC" w14:textId="77777777" w:rsidR="00235187" w:rsidRPr="00500624" w:rsidRDefault="00235187" w:rsidP="00235187">
      <w:pPr>
        <w:tabs>
          <w:tab w:val="right" w:pos="6480"/>
        </w:tabs>
        <w:jc w:val="center"/>
        <w:rPr>
          <w:rFonts w:ascii="Cambria" w:hAnsi="Cambria" w:cs="Arial"/>
          <w:sz w:val="4"/>
          <w:szCs w:val="4"/>
        </w:rPr>
      </w:pPr>
    </w:p>
    <w:p w14:paraId="54D51710"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0DE29A5B"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65982D41" wp14:editId="1A0CF4CD">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10"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848E4">
        <w:rPr>
          <w:rFonts w:ascii="Cambria" w:eastAsia="Times New Roman" w:hAnsi="Cambria" w:cs="Times New Roman"/>
          <w:szCs w:val="24"/>
        </w:rPr>
        <w:t>, and we welcome visitors to hear the Word of God with us.</w:t>
      </w:r>
    </w:p>
    <w:p w14:paraId="49484ADB"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756C9D6E"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62E0780D" w14:textId="77777777" w:rsidR="00F33886" w:rsidRDefault="00F33886" w:rsidP="00A107AB">
      <w:pPr>
        <w:spacing w:before="360" w:after="40"/>
        <w:rPr>
          <w:rFonts w:ascii="Cambria" w:eastAsia="Times New Roman" w:hAnsi="Cambria" w:cs="Times New Roman"/>
          <w:b/>
          <w:bCs/>
          <w:sz w:val="22"/>
          <w:szCs w:val="22"/>
        </w:rPr>
      </w:pPr>
    </w:p>
    <w:p w14:paraId="586A648F" w14:textId="77777777" w:rsidR="00F33886" w:rsidRDefault="00F33886" w:rsidP="00A107AB">
      <w:pPr>
        <w:spacing w:before="360" w:after="40"/>
        <w:rPr>
          <w:rFonts w:ascii="Cambria" w:eastAsia="Times New Roman" w:hAnsi="Cambria" w:cs="Times New Roman"/>
          <w:b/>
          <w:bCs/>
          <w:sz w:val="22"/>
          <w:szCs w:val="22"/>
        </w:rPr>
      </w:pPr>
    </w:p>
    <w:p w14:paraId="04A0B9FD" w14:textId="77777777" w:rsidR="00F01A99" w:rsidRPr="00CB31A1" w:rsidRDefault="00F01A99" w:rsidP="00A107AB">
      <w:pPr>
        <w:spacing w:before="360" w:after="40"/>
        <w:rPr>
          <w:rFonts w:ascii="Cambria" w:eastAsia="Times New Roman" w:hAnsi="Cambria" w:cs="Times New Roman"/>
          <w:b/>
          <w:bCs/>
          <w:sz w:val="24"/>
          <w:szCs w:val="22"/>
        </w:rPr>
      </w:pPr>
      <w:r w:rsidRPr="00CB31A1">
        <w:rPr>
          <w:rFonts w:ascii="Cambria" w:eastAsia="Times New Roman" w:hAnsi="Cambria" w:cs="Times New Roman"/>
          <w:b/>
          <w:bCs/>
          <w:sz w:val="24"/>
          <w:szCs w:val="22"/>
        </w:rPr>
        <w:t>EVENTS IN THE NEAR FUTURE…</w:t>
      </w:r>
    </w:p>
    <w:p w14:paraId="250BD1F0" w14:textId="50066EE1" w:rsidR="00886D2E" w:rsidRPr="00CB31A1" w:rsidRDefault="00886D2E" w:rsidP="00886D2E">
      <w:pPr>
        <w:tabs>
          <w:tab w:val="left" w:pos="1440"/>
          <w:tab w:val="left" w:pos="1710"/>
        </w:tabs>
        <w:ind w:left="1710" w:hanging="1530"/>
        <w:rPr>
          <w:rFonts w:ascii="Cambria" w:eastAsia="Times New Roman" w:hAnsi="Cambria"/>
          <w:sz w:val="22"/>
        </w:rPr>
      </w:pPr>
      <w:r w:rsidRPr="00CB31A1">
        <w:rPr>
          <w:rFonts w:ascii="Cambria" w:eastAsia="Times New Roman" w:hAnsi="Cambria"/>
          <w:sz w:val="22"/>
        </w:rPr>
        <w:t>TODAY</w:t>
      </w:r>
      <w:r w:rsidRPr="00CB31A1">
        <w:rPr>
          <w:rFonts w:ascii="Cambria" w:eastAsia="Times New Roman" w:hAnsi="Cambria"/>
          <w:sz w:val="22"/>
        </w:rPr>
        <w:tab/>
        <w:t>-</w:t>
      </w:r>
      <w:r w:rsidRPr="00CB31A1">
        <w:rPr>
          <w:rFonts w:ascii="Cambria" w:eastAsia="Times New Roman" w:hAnsi="Cambria"/>
          <w:sz w:val="22"/>
        </w:rPr>
        <w:tab/>
      </w:r>
      <w:r w:rsidR="00CB31A1" w:rsidRPr="00CB31A1">
        <w:rPr>
          <w:rFonts w:ascii="Cambria" w:eastAsia="Times New Roman" w:hAnsi="Cambria"/>
          <w:sz w:val="22"/>
        </w:rPr>
        <w:t>Potluck, after the service</w:t>
      </w:r>
    </w:p>
    <w:p w14:paraId="69E249A8" w14:textId="10508B45" w:rsidR="00CB31A1" w:rsidRPr="00CB31A1" w:rsidRDefault="00CB31A1" w:rsidP="005F5DDC">
      <w:pPr>
        <w:tabs>
          <w:tab w:val="left" w:pos="1440"/>
          <w:tab w:val="left" w:pos="1710"/>
        </w:tabs>
        <w:ind w:left="1710" w:hanging="1530"/>
        <w:rPr>
          <w:rFonts w:ascii="Cambria" w:eastAsia="Times New Roman" w:hAnsi="Cambria"/>
          <w:b/>
          <w:i/>
          <w:sz w:val="22"/>
        </w:rPr>
      </w:pPr>
      <w:r w:rsidRPr="00CB31A1">
        <w:rPr>
          <w:rFonts w:ascii="Cambria" w:eastAsia="Times New Roman" w:hAnsi="Cambria"/>
          <w:sz w:val="22"/>
        </w:rPr>
        <w:t>Sat., Nov. 3</w:t>
      </w:r>
      <w:r w:rsidRPr="00CB31A1">
        <w:rPr>
          <w:rFonts w:ascii="Cambria" w:eastAsia="Times New Roman" w:hAnsi="Cambria"/>
          <w:sz w:val="22"/>
        </w:rPr>
        <w:tab/>
        <w:t>-</w:t>
      </w:r>
      <w:r w:rsidRPr="00CB31A1">
        <w:rPr>
          <w:rFonts w:ascii="Cambria" w:eastAsia="Times New Roman" w:hAnsi="Cambria"/>
          <w:sz w:val="22"/>
        </w:rPr>
        <w:tab/>
      </w:r>
      <w:r w:rsidRPr="00CB31A1">
        <w:rPr>
          <w:rFonts w:ascii="Cambria" w:eastAsia="Times New Roman" w:hAnsi="Cambria"/>
          <w:b/>
          <w:i/>
          <w:sz w:val="22"/>
        </w:rPr>
        <w:t>Daylight Saving Time ends. Set clocks back!</w:t>
      </w:r>
    </w:p>
    <w:p w14:paraId="77A65842" w14:textId="228BD7CB" w:rsidR="00EA0C89" w:rsidRPr="00CB31A1" w:rsidRDefault="00EA0C89" w:rsidP="005F5DDC">
      <w:pPr>
        <w:tabs>
          <w:tab w:val="left" w:pos="1440"/>
          <w:tab w:val="left" w:pos="1710"/>
        </w:tabs>
        <w:ind w:left="1710" w:hanging="1530"/>
        <w:rPr>
          <w:rFonts w:ascii="Cambria" w:eastAsia="Times New Roman" w:hAnsi="Cambria"/>
          <w:sz w:val="22"/>
        </w:rPr>
      </w:pPr>
      <w:r w:rsidRPr="00CB31A1">
        <w:rPr>
          <w:rFonts w:ascii="Cambria" w:eastAsia="Times New Roman" w:hAnsi="Cambria"/>
          <w:sz w:val="22"/>
        </w:rPr>
        <w:t xml:space="preserve">Sun., </w:t>
      </w:r>
      <w:r w:rsidR="00A848E4" w:rsidRPr="00CB31A1">
        <w:rPr>
          <w:rFonts w:ascii="Cambria" w:eastAsia="Times New Roman" w:hAnsi="Cambria"/>
          <w:sz w:val="22"/>
        </w:rPr>
        <w:t xml:space="preserve">Nov. </w:t>
      </w:r>
      <w:r w:rsidR="00CB31A1" w:rsidRPr="00CB31A1">
        <w:rPr>
          <w:rFonts w:ascii="Cambria" w:eastAsia="Times New Roman" w:hAnsi="Cambria"/>
          <w:sz w:val="22"/>
        </w:rPr>
        <w:t>4</w:t>
      </w:r>
      <w:r w:rsidRPr="00CB31A1">
        <w:rPr>
          <w:rFonts w:ascii="Cambria" w:eastAsia="Times New Roman" w:hAnsi="Cambria"/>
          <w:sz w:val="22"/>
        </w:rPr>
        <w:tab/>
        <w:t>-</w:t>
      </w:r>
      <w:r w:rsidRPr="00CB31A1">
        <w:rPr>
          <w:rFonts w:ascii="Cambria" w:eastAsia="Times New Roman" w:hAnsi="Cambria"/>
          <w:sz w:val="22"/>
        </w:rPr>
        <w:tab/>
        <w:t>Bible Class/Sunday School, 9AM</w:t>
      </w:r>
    </w:p>
    <w:p w14:paraId="4394CE51" w14:textId="5C11660D" w:rsidR="00EA0C89" w:rsidRPr="00CB31A1" w:rsidRDefault="00EA0C89" w:rsidP="005F5DDC">
      <w:pPr>
        <w:tabs>
          <w:tab w:val="left" w:pos="1440"/>
          <w:tab w:val="left" w:pos="1710"/>
        </w:tabs>
        <w:ind w:left="1710" w:hanging="1530"/>
        <w:rPr>
          <w:rFonts w:ascii="Cambria" w:eastAsia="Times New Roman" w:hAnsi="Cambria"/>
          <w:sz w:val="22"/>
        </w:rPr>
      </w:pPr>
      <w:r w:rsidRPr="00CB31A1">
        <w:rPr>
          <w:rFonts w:ascii="Cambria" w:eastAsia="Times New Roman" w:hAnsi="Cambria"/>
          <w:sz w:val="22"/>
        </w:rPr>
        <w:tab/>
        <w:t>-</w:t>
      </w:r>
      <w:r w:rsidRPr="00CB31A1">
        <w:rPr>
          <w:rFonts w:ascii="Cambria" w:eastAsia="Times New Roman" w:hAnsi="Cambria"/>
          <w:sz w:val="22"/>
        </w:rPr>
        <w:tab/>
        <w:t>Divine Service, 10:15 AM (</w:t>
      </w:r>
      <w:r w:rsidR="00A848E4" w:rsidRPr="00CB31A1">
        <w:rPr>
          <w:rFonts w:ascii="Cambria" w:eastAsia="Times New Roman" w:hAnsi="Cambria"/>
          <w:sz w:val="22"/>
        </w:rPr>
        <w:t>Trinity 2</w:t>
      </w:r>
      <w:r w:rsidR="00CB31A1" w:rsidRPr="00CB31A1">
        <w:rPr>
          <w:rFonts w:ascii="Cambria" w:eastAsia="Times New Roman" w:hAnsi="Cambria"/>
          <w:sz w:val="22"/>
        </w:rPr>
        <w:t>3</w:t>
      </w:r>
      <w:r w:rsidRPr="00CB31A1">
        <w:rPr>
          <w:rFonts w:ascii="Cambria" w:eastAsia="Times New Roman" w:hAnsi="Cambria"/>
          <w:sz w:val="22"/>
        </w:rPr>
        <w:t>)</w:t>
      </w:r>
    </w:p>
    <w:p w14:paraId="3EBBDA75" w14:textId="77777777" w:rsidR="005F5DDC" w:rsidRDefault="005F5DDC" w:rsidP="0097534E">
      <w:pPr>
        <w:tabs>
          <w:tab w:val="left" w:pos="1440"/>
          <w:tab w:val="left" w:pos="1710"/>
        </w:tabs>
        <w:ind w:left="1710" w:hanging="1530"/>
        <w:rPr>
          <w:rFonts w:ascii="Cambria" w:eastAsia="Times New Roman" w:hAnsi="Cambria"/>
          <w:sz w:val="14"/>
        </w:rPr>
      </w:pPr>
    </w:p>
    <w:p w14:paraId="47B89CF6" w14:textId="77777777" w:rsidR="00A107AB" w:rsidRDefault="00A107AB" w:rsidP="0097534E">
      <w:pPr>
        <w:tabs>
          <w:tab w:val="left" w:pos="1440"/>
          <w:tab w:val="left" w:pos="1710"/>
        </w:tabs>
        <w:ind w:left="1710" w:hanging="1530"/>
        <w:rPr>
          <w:rFonts w:ascii="Cambria" w:eastAsia="Times New Roman" w:hAnsi="Cambria"/>
          <w:sz w:val="14"/>
        </w:rPr>
      </w:pPr>
    </w:p>
    <w:p w14:paraId="106A56C5" w14:textId="77777777" w:rsidR="005F5DDC" w:rsidRPr="00BA03BA" w:rsidRDefault="005F5DDC"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5A8F8F64" w14:textId="77777777" w:rsidR="00A848E4" w:rsidRDefault="00A848E4">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507CE8A3"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2657A9">
        <w:rPr>
          <w:rFonts w:ascii="Calibri" w:eastAsia="Times New Roman" w:hAnsi="Calibri" w:cs="Times New Roman"/>
          <w:b/>
          <w:bCs/>
          <w:sz w:val="32"/>
          <w:szCs w:val="24"/>
        </w:rPr>
        <w:t>Reformation</w:t>
      </w:r>
      <w:r w:rsidR="003F7511" w:rsidRPr="003F7511">
        <w:rPr>
          <w:rFonts w:ascii="Calibri" w:eastAsia="Times New Roman" w:hAnsi="Calibri" w:cs="Times New Roman"/>
          <w:b/>
          <w:bCs/>
          <w:sz w:val="32"/>
          <w:szCs w:val="24"/>
        </w:rPr>
        <w:t xml:space="preserve"> </w:t>
      </w:r>
    </w:p>
    <w:p w14:paraId="62F591F9" w14:textId="77777777" w:rsidR="003F7511" w:rsidRPr="003F7511" w:rsidRDefault="00356D1C"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7E181C4F">
          <v:rect id="_x0000_i1025" style="width:0;height:1.5pt" o:hralign="center" o:hrstd="t" o:hr="t" fillcolor="#aca899" stroked="f"/>
        </w:pict>
      </w:r>
    </w:p>
    <w:p w14:paraId="01EDF8B8"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216B569B" w14:textId="77777777" w:rsidR="00DD7142" w:rsidRPr="00DD7142" w:rsidRDefault="00DD7142" w:rsidP="00DD7142">
      <w:pPr>
        <w:tabs>
          <w:tab w:val="left" w:pos="540"/>
          <w:tab w:val="right" w:pos="6750"/>
        </w:tabs>
        <w:ind w:left="90"/>
        <w:rPr>
          <w:rFonts w:ascii="Calibri" w:eastAsia="Times New Roman" w:hAnsi="Calibri" w:cs="Times New Roman"/>
          <w:bCs/>
          <w:i/>
          <w:sz w:val="22"/>
        </w:rPr>
      </w:pPr>
      <w:r w:rsidRPr="00DD7142">
        <w:rPr>
          <w:rFonts w:ascii="Calibri" w:eastAsia="Times New Roman" w:hAnsi="Calibri" w:cs="Times New Roman"/>
          <w:b/>
          <w:bCs/>
          <w:sz w:val="22"/>
          <w:szCs w:val="22"/>
        </w:rPr>
        <w:t>OPENING HYMN</w:t>
      </w:r>
      <w:r w:rsidRPr="00DD7142">
        <w:rPr>
          <w:rFonts w:ascii="Calibri" w:eastAsia="Times New Roman" w:hAnsi="Calibri" w:cs="Times New Roman"/>
          <w:b/>
          <w:bCs/>
          <w:sz w:val="22"/>
          <w:szCs w:val="22"/>
        </w:rPr>
        <w:tab/>
      </w:r>
      <w:r w:rsidR="00B102A3" w:rsidRPr="00DD7142">
        <w:rPr>
          <w:rFonts w:ascii="Calibri" w:eastAsia="Times New Roman" w:hAnsi="Calibri" w:cs="Times New Roman"/>
          <w:bCs/>
          <w:i/>
          <w:sz w:val="22"/>
          <w:szCs w:val="22"/>
        </w:rPr>
        <w:t xml:space="preserve">TLH #266 - </w:t>
      </w:r>
      <w:r w:rsidR="00B102A3" w:rsidRPr="00DD7142">
        <w:rPr>
          <w:rFonts w:ascii="Calibri" w:eastAsia="Times New Roman" w:hAnsi="Calibri" w:cs="Times New Roman"/>
          <w:bCs/>
          <w:i/>
          <w:sz w:val="22"/>
        </w:rPr>
        <w:t>O God Our Lord Thy Holy Word</w:t>
      </w:r>
    </w:p>
    <w:p w14:paraId="2DE62EC9" w14:textId="77777777" w:rsidR="00DD7142" w:rsidRPr="00DD7142" w:rsidRDefault="00DD7142" w:rsidP="00DD7142">
      <w:pPr>
        <w:tabs>
          <w:tab w:val="left" w:pos="540"/>
          <w:tab w:val="right" w:pos="6750"/>
        </w:tabs>
        <w:ind w:left="90"/>
        <w:rPr>
          <w:rFonts w:ascii="Calibri" w:eastAsia="Times New Roman" w:hAnsi="Calibri" w:cs="Times New Roman"/>
          <w:bCs/>
          <w:i/>
          <w:sz w:val="22"/>
          <w:szCs w:val="22"/>
        </w:rPr>
      </w:pPr>
      <w:r w:rsidRPr="00DD7142">
        <w:rPr>
          <w:rFonts w:ascii="Calibri" w:eastAsia="Times New Roman" w:hAnsi="Calibri" w:cs="Times New Roman"/>
          <w:b/>
          <w:bCs/>
          <w:sz w:val="22"/>
          <w:szCs w:val="22"/>
        </w:rPr>
        <w:t xml:space="preserve">HYMN </w:t>
      </w:r>
      <w:r w:rsidRPr="00DD7142">
        <w:rPr>
          <w:rFonts w:ascii="Calibri" w:eastAsia="Times New Roman" w:hAnsi="Calibri" w:cs="Times New Roman"/>
          <w:i/>
          <w:iCs/>
        </w:rPr>
        <w:t>(after the Creed)</w:t>
      </w:r>
      <w:r w:rsidR="00B102A3" w:rsidRPr="00B102A3">
        <w:rPr>
          <w:rFonts w:ascii="Calibri" w:eastAsia="Times New Roman" w:hAnsi="Calibri" w:cs="Times New Roman"/>
          <w:bCs/>
          <w:i/>
          <w:sz w:val="22"/>
          <w:szCs w:val="22"/>
        </w:rPr>
        <w:t xml:space="preserve"> </w:t>
      </w:r>
      <w:r w:rsidR="00B102A3">
        <w:rPr>
          <w:rFonts w:ascii="Calibri" w:eastAsia="Times New Roman" w:hAnsi="Calibri" w:cs="Times New Roman"/>
          <w:bCs/>
          <w:i/>
          <w:sz w:val="22"/>
          <w:szCs w:val="22"/>
        </w:rPr>
        <w:tab/>
      </w:r>
      <w:r w:rsidR="00B102A3" w:rsidRPr="00DD7142">
        <w:rPr>
          <w:rFonts w:ascii="Calibri" w:eastAsia="Times New Roman" w:hAnsi="Calibri" w:cs="Times New Roman"/>
          <w:bCs/>
          <w:i/>
          <w:sz w:val="22"/>
          <w:szCs w:val="22"/>
        </w:rPr>
        <w:t xml:space="preserve">TLH #377 - Salvation </w:t>
      </w:r>
      <w:proofErr w:type="gramStart"/>
      <w:r w:rsidR="00B102A3" w:rsidRPr="00DD7142">
        <w:rPr>
          <w:rFonts w:ascii="Calibri" w:eastAsia="Times New Roman" w:hAnsi="Calibri" w:cs="Times New Roman"/>
          <w:bCs/>
          <w:i/>
          <w:sz w:val="22"/>
          <w:szCs w:val="22"/>
        </w:rPr>
        <w:t>Unto</w:t>
      </w:r>
      <w:proofErr w:type="gramEnd"/>
      <w:r w:rsidR="00B102A3" w:rsidRPr="00DD7142">
        <w:rPr>
          <w:rFonts w:ascii="Calibri" w:eastAsia="Times New Roman" w:hAnsi="Calibri" w:cs="Times New Roman"/>
          <w:bCs/>
          <w:i/>
          <w:sz w:val="22"/>
          <w:szCs w:val="22"/>
        </w:rPr>
        <w:t xml:space="preserve"> Us Has Come</w:t>
      </w:r>
      <w:r w:rsidR="00B102A3">
        <w:rPr>
          <w:rFonts w:ascii="Calibri" w:eastAsia="Times New Roman" w:hAnsi="Calibri" w:cs="Times New Roman"/>
          <w:bCs/>
          <w:i/>
          <w:sz w:val="22"/>
          <w:szCs w:val="22"/>
        </w:rPr>
        <w:t xml:space="preserve"> (</w:t>
      </w:r>
      <w:proofErr w:type="spellStart"/>
      <w:r w:rsidR="00B102A3">
        <w:rPr>
          <w:rFonts w:ascii="Calibri" w:eastAsia="Times New Roman" w:hAnsi="Calibri" w:cs="Times New Roman"/>
          <w:bCs/>
          <w:i/>
          <w:sz w:val="22"/>
          <w:szCs w:val="22"/>
        </w:rPr>
        <w:t>st.</w:t>
      </w:r>
      <w:proofErr w:type="spellEnd"/>
      <w:r w:rsidR="00B102A3">
        <w:rPr>
          <w:rFonts w:ascii="Calibri" w:eastAsia="Times New Roman" w:hAnsi="Calibri" w:cs="Times New Roman"/>
          <w:bCs/>
          <w:i/>
          <w:sz w:val="22"/>
          <w:szCs w:val="22"/>
        </w:rPr>
        <w:t xml:space="preserve"> 1-5)</w:t>
      </w:r>
    </w:p>
    <w:p w14:paraId="729DA185" w14:textId="77777777" w:rsidR="00DD7142" w:rsidRPr="00DD7142" w:rsidRDefault="00DD7142" w:rsidP="00DD7142">
      <w:pPr>
        <w:tabs>
          <w:tab w:val="left" w:pos="540"/>
          <w:tab w:val="right" w:pos="6750"/>
        </w:tabs>
        <w:ind w:left="90"/>
        <w:rPr>
          <w:rFonts w:ascii="Calibri" w:eastAsia="Times New Roman" w:hAnsi="Calibri" w:cs="Times New Roman"/>
          <w:bCs/>
          <w:i/>
          <w:sz w:val="22"/>
          <w:szCs w:val="22"/>
        </w:rPr>
      </w:pPr>
      <w:r w:rsidRPr="00DD7142">
        <w:rPr>
          <w:rFonts w:ascii="Calibri" w:eastAsia="Times New Roman" w:hAnsi="Calibri" w:cs="Times New Roman"/>
          <w:b/>
          <w:bCs/>
          <w:sz w:val="22"/>
          <w:szCs w:val="22"/>
        </w:rPr>
        <w:t xml:space="preserve">HYMN </w:t>
      </w:r>
      <w:r w:rsidRPr="00DD7142">
        <w:rPr>
          <w:rFonts w:ascii="Calibri" w:eastAsia="Times New Roman" w:hAnsi="Calibri" w:cs="Times New Roman"/>
          <w:i/>
          <w:iCs/>
        </w:rPr>
        <w:t>(after General Prayer)</w:t>
      </w:r>
      <w:r w:rsidRPr="00DD7142">
        <w:rPr>
          <w:rFonts w:ascii="Calibri" w:eastAsia="Times New Roman" w:hAnsi="Calibri" w:cs="Times New Roman"/>
          <w:bCs/>
          <w:i/>
          <w:sz w:val="22"/>
          <w:szCs w:val="22"/>
        </w:rPr>
        <w:tab/>
      </w:r>
      <w:r w:rsidR="00B102A3" w:rsidRPr="00DD7142">
        <w:rPr>
          <w:rFonts w:ascii="Calibri" w:eastAsia="Times New Roman" w:hAnsi="Calibri" w:cs="Times New Roman"/>
          <w:bCs/>
          <w:i/>
          <w:sz w:val="22"/>
          <w:szCs w:val="22"/>
        </w:rPr>
        <w:t xml:space="preserve">TLH #377 - Salvation </w:t>
      </w:r>
      <w:proofErr w:type="gramStart"/>
      <w:r w:rsidR="00B102A3" w:rsidRPr="00DD7142">
        <w:rPr>
          <w:rFonts w:ascii="Calibri" w:eastAsia="Times New Roman" w:hAnsi="Calibri" w:cs="Times New Roman"/>
          <w:bCs/>
          <w:i/>
          <w:sz w:val="22"/>
          <w:szCs w:val="22"/>
        </w:rPr>
        <w:t>Unto</w:t>
      </w:r>
      <w:proofErr w:type="gramEnd"/>
      <w:r w:rsidR="00B102A3" w:rsidRPr="00DD7142">
        <w:rPr>
          <w:rFonts w:ascii="Calibri" w:eastAsia="Times New Roman" w:hAnsi="Calibri" w:cs="Times New Roman"/>
          <w:bCs/>
          <w:i/>
          <w:sz w:val="22"/>
          <w:szCs w:val="22"/>
        </w:rPr>
        <w:t xml:space="preserve"> Us </w:t>
      </w:r>
      <w:r w:rsidR="00B102A3">
        <w:rPr>
          <w:rFonts w:ascii="Calibri" w:eastAsia="Times New Roman" w:hAnsi="Calibri" w:cs="Times New Roman"/>
          <w:bCs/>
          <w:i/>
          <w:sz w:val="22"/>
          <w:szCs w:val="22"/>
        </w:rPr>
        <w:t>(</w:t>
      </w:r>
      <w:proofErr w:type="spellStart"/>
      <w:r w:rsidR="00B102A3">
        <w:rPr>
          <w:rFonts w:ascii="Calibri" w:eastAsia="Times New Roman" w:hAnsi="Calibri" w:cs="Times New Roman"/>
          <w:bCs/>
          <w:i/>
          <w:sz w:val="22"/>
          <w:szCs w:val="22"/>
        </w:rPr>
        <w:t>st.</w:t>
      </w:r>
      <w:proofErr w:type="spellEnd"/>
      <w:r w:rsidR="00B102A3">
        <w:rPr>
          <w:rFonts w:ascii="Calibri" w:eastAsia="Times New Roman" w:hAnsi="Calibri" w:cs="Times New Roman"/>
          <w:bCs/>
          <w:i/>
          <w:sz w:val="22"/>
          <w:szCs w:val="22"/>
        </w:rPr>
        <w:t xml:space="preserve"> 6-10)</w:t>
      </w:r>
    </w:p>
    <w:p w14:paraId="244A569E" w14:textId="77777777" w:rsidR="00DD7142" w:rsidRDefault="00DD7142" w:rsidP="00DD7142">
      <w:pPr>
        <w:tabs>
          <w:tab w:val="left" w:pos="540"/>
          <w:tab w:val="right" w:pos="6750"/>
        </w:tabs>
        <w:ind w:left="90"/>
        <w:rPr>
          <w:rFonts w:ascii="Calibri" w:eastAsia="Times New Roman" w:hAnsi="Calibri" w:cs="Times New Roman"/>
          <w:bCs/>
          <w:i/>
          <w:sz w:val="22"/>
          <w:szCs w:val="22"/>
        </w:rPr>
      </w:pPr>
      <w:r w:rsidRPr="00DD7142">
        <w:rPr>
          <w:rFonts w:ascii="Calibri" w:eastAsia="Times New Roman" w:hAnsi="Calibri" w:cs="Times New Roman"/>
          <w:b/>
          <w:bCs/>
          <w:sz w:val="22"/>
          <w:szCs w:val="22"/>
        </w:rPr>
        <w:t>DISTRIBUTION HYMN</w:t>
      </w:r>
      <w:r w:rsidR="004203FC">
        <w:rPr>
          <w:rFonts w:ascii="Calibri" w:eastAsia="Times New Roman" w:hAnsi="Calibri" w:cs="Times New Roman"/>
          <w:b/>
          <w:bCs/>
          <w:sz w:val="22"/>
          <w:szCs w:val="22"/>
        </w:rPr>
        <w:t>S</w:t>
      </w:r>
      <w:r w:rsidRPr="00DD7142">
        <w:rPr>
          <w:rFonts w:ascii="Calibri" w:eastAsia="Times New Roman" w:hAnsi="Calibri" w:cs="Times New Roman"/>
          <w:b/>
          <w:bCs/>
          <w:sz w:val="22"/>
          <w:szCs w:val="22"/>
        </w:rPr>
        <w:tab/>
      </w:r>
      <w:r w:rsidR="00B102A3">
        <w:rPr>
          <w:rFonts w:ascii="Calibri" w:eastAsia="Times New Roman" w:hAnsi="Calibri" w:cs="Times New Roman"/>
          <w:bCs/>
          <w:i/>
          <w:sz w:val="22"/>
          <w:szCs w:val="22"/>
        </w:rPr>
        <w:t>TLH #</w:t>
      </w:r>
      <w:r w:rsidR="004203FC">
        <w:rPr>
          <w:rFonts w:ascii="Calibri" w:eastAsia="Times New Roman" w:hAnsi="Calibri" w:cs="Times New Roman"/>
          <w:bCs/>
          <w:i/>
          <w:sz w:val="22"/>
          <w:szCs w:val="22"/>
        </w:rPr>
        <w:t>311</w:t>
      </w:r>
      <w:r w:rsidR="00B102A3">
        <w:rPr>
          <w:rFonts w:ascii="Calibri" w:eastAsia="Times New Roman" w:hAnsi="Calibri" w:cs="Times New Roman"/>
          <w:bCs/>
          <w:i/>
          <w:sz w:val="22"/>
          <w:szCs w:val="22"/>
        </w:rPr>
        <w:t xml:space="preserve"> - </w:t>
      </w:r>
      <w:r w:rsidR="004203FC" w:rsidRPr="004203FC">
        <w:rPr>
          <w:rFonts w:ascii="Calibri" w:eastAsia="Times New Roman" w:hAnsi="Calibri" w:cs="Times New Roman"/>
          <w:bCs/>
          <w:i/>
          <w:sz w:val="22"/>
          <w:szCs w:val="22"/>
        </w:rPr>
        <w:t>Jesus Christ, Our Blessed Savior</w:t>
      </w:r>
    </w:p>
    <w:p w14:paraId="52E9A312" w14:textId="77777777" w:rsidR="004203FC" w:rsidRPr="00B102A3" w:rsidRDefault="004203FC" w:rsidP="00DD7142">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t xml:space="preserve">TLH #313 - </w:t>
      </w:r>
      <w:r w:rsidRPr="004203FC">
        <w:rPr>
          <w:rFonts w:ascii="Calibri" w:eastAsia="Times New Roman" w:hAnsi="Calibri" w:cs="Times New Roman"/>
          <w:bCs/>
          <w:i/>
          <w:sz w:val="22"/>
          <w:szCs w:val="22"/>
        </w:rPr>
        <w:t>O Lord We Praise Thee</w:t>
      </w:r>
    </w:p>
    <w:p w14:paraId="6821C1CD" w14:textId="3CC9DDF3" w:rsidR="00B102A3" w:rsidRPr="00DD7142" w:rsidRDefault="00B102A3" w:rsidP="00DD7142">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CLOSING HYMN</w:t>
      </w:r>
      <w:r>
        <w:rPr>
          <w:rFonts w:ascii="Calibri" w:eastAsia="Times New Roman" w:hAnsi="Calibri" w:cs="Times New Roman"/>
          <w:bCs/>
          <w:i/>
          <w:sz w:val="22"/>
          <w:szCs w:val="22"/>
        </w:rPr>
        <w:tab/>
      </w:r>
      <w:r w:rsidRPr="00DD7142">
        <w:rPr>
          <w:rFonts w:ascii="Calibri" w:eastAsia="Times New Roman" w:hAnsi="Calibri" w:cs="Times New Roman"/>
          <w:bCs/>
          <w:i/>
          <w:sz w:val="22"/>
          <w:szCs w:val="22"/>
        </w:rPr>
        <w:t xml:space="preserve">TLH #262 - </w:t>
      </w:r>
      <w:r w:rsidR="004203FC">
        <w:rPr>
          <w:rFonts w:ascii="Calibri" w:eastAsia="Times New Roman" w:hAnsi="Calibri" w:cs="Times New Roman"/>
          <w:bCs/>
          <w:i/>
          <w:sz w:val="22"/>
        </w:rPr>
        <w:t>A Mighty Fortress</w:t>
      </w:r>
      <w:r w:rsidR="00CB31A1">
        <w:rPr>
          <w:rFonts w:ascii="Calibri" w:eastAsia="Times New Roman" w:hAnsi="Calibri" w:cs="Times New Roman"/>
          <w:bCs/>
          <w:i/>
          <w:sz w:val="22"/>
        </w:rPr>
        <w:t xml:space="preserve"> (alt. melody, back page)</w:t>
      </w:r>
    </w:p>
    <w:p w14:paraId="7214D4A0" w14:textId="77777777" w:rsidR="00863257" w:rsidRPr="000D2A9D" w:rsidRDefault="00356D1C" w:rsidP="00EA0C89">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7E02F99B">
          <v:rect id="_x0000_i1026" style="width:0;height:1.5pt" o:hralign="center" o:hrstd="t" o:hr="t" fillcolor="#aca899" stroked="f"/>
        </w:pict>
      </w:r>
    </w:p>
    <w:p w14:paraId="242DE155" w14:textId="78C5246A" w:rsidR="00D13ECD" w:rsidRPr="00D13ECD" w:rsidRDefault="00CA2F26" w:rsidP="00CB31A1">
      <w:pPr>
        <w:shd w:val="clear" w:color="auto" w:fill="FFFFFF" w:themeFill="background1"/>
        <w:ind w:firstLine="18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CB31A1">
        <w:rPr>
          <w:rFonts w:asciiTheme="minorHAnsi" w:hAnsiTheme="minorHAnsi"/>
          <w:b/>
          <w:bCs/>
          <w:sz w:val="24"/>
          <w:szCs w:val="24"/>
        </w:rPr>
        <w:t>First</w:t>
      </w:r>
      <w:r w:rsidR="00CB31A1" w:rsidRPr="00CB31A1">
        <w:rPr>
          <w:rFonts w:ascii="Calibri" w:hAnsi="Calibri"/>
          <w:bCs/>
          <w:i/>
          <w:sz w:val="22"/>
          <w:szCs w:val="22"/>
        </w:rPr>
        <w:t>: 2 Ch. 29:12-19</w:t>
      </w:r>
      <w:r w:rsidR="00CB31A1">
        <w:rPr>
          <w:rFonts w:asciiTheme="minorHAnsi" w:hAnsiTheme="minorHAnsi"/>
          <w:b/>
          <w:bCs/>
          <w:sz w:val="24"/>
          <w:szCs w:val="24"/>
        </w:rPr>
        <w:t xml:space="preserve">   </w:t>
      </w:r>
      <w:r w:rsidR="0000553F">
        <w:rPr>
          <w:rFonts w:asciiTheme="minorHAnsi" w:hAnsiTheme="minorHAnsi"/>
          <w:b/>
          <w:bCs/>
          <w:sz w:val="24"/>
          <w:szCs w:val="24"/>
        </w:rPr>
        <w:t xml:space="preserve">Epistle:  </w:t>
      </w:r>
      <w:r w:rsidR="00DD7142" w:rsidRPr="00DD7142">
        <w:rPr>
          <w:rFonts w:ascii="Calibri" w:hAnsi="Calibri"/>
          <w:bCs/>
          <w:i/>
          <w:sz w:val="22"/>
          <w:szCs w:val="22"/>
        </w:rPr>
        <w:t>Re</w:t>
      </w:r>
      <w:r w:rsidR="00CB31A1">
        <w:rPr>
          <w:rFonts w:ascii="Calibri" w:hAnsi="Calibri"/>
          <w:bCs/>
          <w:i/>
          <w:sz w:val="22"/>
          <w:szCs w:val="22"/>
        </w:rPr>
        <w:t>v.</w:t>
      </w:r>
      <w:r w:rsidR="00DD7142" w:rsidRPr="00DD7142">
        <w:rPr>
          <w:rFonts w:ascii="Calibri" w:hAnsi="Calibri"/>
          <w:bCs/>
          <w:i/>
          <w:sz w:val="22"/>
          <w:szCs w:val="22"/>
        </w:rPr>
        <w:t xml:space="preserve"> 14:6-7</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DD7142" w:rsidRPr="00DD7142">
        <w:rPr>
          <w:rFonts w:ascii="Calibri" w:hAnsi="Calibri"/>
          <w:bCs/>
          <w:i/>
          <w:sz w:val="22"/>
          <w:szCs w:val="22"/>
        </w:rPr>
        <w:t>Matt</w:t>
      </w:r>
      <w:r w:rsidR="00CB31A1">
        <w:rPr>
          <w:rFonts w:ascii="Calibri" w:hAnsi="Calibri"/>
          <w:bCs/>
          <w:i/>
          <w:sz w:val="22"/>
          <w:szCs w:val="22"/>
        </w:rPr>
        <w:t>.</w:t>
      </w:r>
      <w:r w:rsidR="00DD7142" w:rsidRPr="00DD7142">
        <w:rPr>
          <w:rFonts w:ascii="Calibri" w:hAnsi="Calibri"/>
          <w:bCs/>
          <w:i/>
          <w:sz w:val="22"/>
          <w:szCs w:val="22"/>
        </w:rPr>
        <w:t xml:space="preserve"> 11:12-15</w:t>
      </w:r>
    </w:p>
    <w:p w14:paraId="0F2A403D" w14:textId="77777777" w:rsidR="00D13ECD" w:rsidRPr="00D13ECD" w:rsidRDefault="00356D1C"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532EB9B3">
          <v:rect id="_x0000_i1027" style="width:0;height:1.5pt" o:hralign="center" o:hrstd="t" o:hr="t" fillcolor="#aca899" stroked="f"/>
        </w:pict>
      </w:r>
    </w:p>
    <w:p w14:paraId="62EF2D23"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14:paraId="0CA394C6" w14:textId="77777777" w:rsidR="00E52864" w:rsidRPr="00E52864" w:rsidRDefault="00E52864" w:rsidP="00CB31A1">
      <w:pPr>
        <w:tabs>
          <w:tab w:val="right" w:pos="6750"/>
        </w:tabs>
        <w:spacing w:after="40"/>
        <w:rPr>
          <w:rFonts w:asciiTheme="minorHAnsi" w:hAnsiTheme="minorHAnsi"/>
          <w:b/>
          <w:bCs/>
          <w:i/>
          <w:iCs/>
          <w:color w:val="990000"/>
        </w:rPr>
      </w:pPr>
      <w:r w:rsidRPr="00E52864">
        <w:rPr>
          <w:rFonts w:ascii="Calibri" w:hAnsi="Calibri"/>
          <w:b/>
          <w:bCs/>
          <w:sz w:val="26"/>
          <w:szCs w:val="26"/>
        </w:rPr>
        <w:t xml:space="preserve">THE INTROIT </w:t>
      </w:r>
      <w:r w:rsidRPr="00E52864">
        <w:rPr>
          <w:rFonts w:ascii="Calibri" w:hAnsi="Calibri"/>
          <w:bCs/>
          <w:i/>
          <w:sz w:val="18"/>
          <w:szCs w:val="26"/>
        </w:rPr>
        <w:t>(after the general Absolution)</w:t>
      </w:r>
      <w:r w:rsidRPr="00E52864">
        <w:rPr>
          <w:rFonts w:ascii="Calibri" w:hAnsi="Calibri"/>
          <w:b/>
          <w:bCs/>
          <w:i/>
          <w:sz w:val="14"/>
          <w:szCs w:val="22"/>
        </w:rPr>
        <w:tab/>
      </w:r>
      <w:r w:rsidRPr="00E52864">
        <w:rPr>
          <w:rFonts w:asciiTheme="minorHAnsi" w:hAnsiTheme="minorHAnsi"/>
          <w:i/>
          <w:iCs/>
          <w:sz w:val="18"/>
          <w:szCs w:val="18"/>
        </w:rPr>
        <w:t>Psalm 46:7,2; Psalm 46:1, 4-6, 10</w:t>
      </w:r>
    </w:p>
    <w:p w14:paraId="6E5A6BC8" w14:textId="77777777" w:rsidR="00CB31A1" w:rsidRDefault="00E52864" w:rsidP="00E52864">
      <w:pPr>
        <w:tabs>
          <w:tab w:val="left" w:pos="360"/>
          <w:tab w:val="right" w:pos="6750"/>
        </w:tabs>
        <w:ind w:left="540" w:hanging="450"/>
      </w:pPr>
      <w:r w:rsidRPr="00E52864">
        <w:rPr>
          <w:rFonts w:ascii="LSBSymbol" w:hAnsi="LSBSymbol"/>
          <w:bCs/>
          <w:szCs w:val="22"/>
        </w:rPr>
        <w:t>P</w:t>
      </w:r>
      <w:r w:rsidRPr="00E52864">
        <w:rPr>
          <w:rFonts w:ascii="Cambria" w:hAnsi="Cambria"/>
          <w:bCs/>
          <w:szCs w:val="22"/>
        </w:rPr>
        <w:tab/>
      </w:r>
      <w:r w:rsidRPr="00E52864">
        <w:rPr>
          <w:rFonts w:ascii="Cambria" w:hAnsi="Cambria"/>
          <w:b/>
          <w:bCs/>
          <w:i/>
          <w:iCs/>
        </w:rPr>
        <w:t xml:space="preserve"> </w:t>
      </w:r>
      <w:r w:rsidRPr="00E52864">
        <w:rPr>
          <w:i/>
          <w:iCs/>
        </w:rPr>
        <w:t>(Antiphon)</w:t>
      </w:r>
      <w:r w:rsidRPr="00E52864">
        <w:t xml:space="preserve">  THE LORD of | hosts </w:t>
      </w:r>
      <w:proofErr w:type="gramStart"/>
      <w:r w:rsidRPr="00E52864">
        <w:t>is</w:t>
      </w:r>
      <w:proofErr w:type="gramEnd"/>
      <w:r w:rsidRPr="00E52864">
        <w:t xml:space="preserve"> with us; * </w:t>
      </w:r>
    </w:p>
    <w:p w14:paraId="264FFA8C" w14:textId="77777777" w:rsidR="00CB31A1" w:rsidRDefault="00CB31A1" w:rsidP="00E52864">
      <w:pPr>
        <w:tabs>
          <w:tab w:val="left" w:pos="360"/>
          <w:tab w:val="right" w:pos="6750"/>
        </w:tabs>
        <w:ind w:left="540" w:hanging="450"/>
      </w:pPr>
      <w:r>
        <w:rPr>
          <w:rFonts w:ascii="LSBSymbol" w:hAnsi="LSBSymbol"/>
          <w:bCs/>
          <w:szCs w:val="22"/>
        </w:rPr>
        <w:tab/>
      </w:r>
      <w:r>
        <w:rPr>
          <w:rFonts w:ascii="LSBSymbol" w:hAnsi="LSBSymbol"/>
          <w:bCs/>
          <w:szCs w:val="22"/>
        </w:rPr>
        <w:tab/>
      </w:r>
      <w:r w:rsidR="00E52864" w:rsidRPr="00E52864">
        <w:t xml:space="preserve">The God of Jacob | is our refuge. — </w:t>
      </w:r>
    </w:p>
    <w:p w14:paraId="1ED27DFF" w14:textId="77777777" w:rsidR="00CB31A1" w:rsidRDefault="00CB31A1" w:rsidP="00E52864">
      <w:pPr>
        <w:tabs>
          <w:tab w:val="left" w:pos="360"/>
          <w:tab w:val="right" w:pos="6750"/>
        </w:tabs>
        <w:ind w:left="540" w:hanging="450"/>
      </w:pPr>
      <w:r>
        <w:tab/>
      </w:r>
      <w:proofErr w:type="gramStart"/>
      <w:r w:rsidR="00E52864" w:rsidRPr="00E52864">
        <w:t>Therefore</w:t>
      </w:r>
      <w:proofErr w:type="gramEnd"/>
      <w:r w:rsidR="00E52864" w:rsidRPr="00E52864">
        <w:t xml:space="preserve"> we will not fear, even though the | earth be removed, * </w:t>
      </w:r>
    </w:p>
    <w:p w14:paraId="7A8F2979" w14:textId="68FE8403" w:rsidR="00E52864" w:rsidRPr="00E52864" w:rsidRDefault="00CB31A1" w:rsidP="00E52864">
      <w:pPr>
        <w:tabs>
          <w:tab w:val="left" w:pos="360"/>
          <w:tab w:val="right" w:pos="6750"/>
        </w:tabs>
        <w:ind w:left="540" w:hanging="450"/>
      </w:pPr>
      <w:r>
        <w:tab/>
      </w:r>
      <w:r>
        <w:tab/>
      </w:r>
      <w:r w:rsidR="00E52864" w:rsidRPr="00E52864">
        <w:t>And though the mountains be carried into the | midst of the sea. —</w:t>
      </w:r>
    </w:p>
    <w:p w14:paraId="6136F3FA" w14:textId="77777777" w:rsidR="00E52864" w:rsidRPr="00E52864" w:rsidRDefault="00E52864" w:rsidP="00E52864">
      <w:pPr>
        <w:tabs>
          <w:tab w:val="right" w:pos="6750"/>
        </w:tabs>
        <w:rPr>
          <w:rFonts w:ascii="Cambria" w:hAnsi="Cambria"/>
          <w:bCs/>
        </w:rPr>
      </w:pPr>
      <w:r w:rsidRPr="00E52864">
        <w:rPr>
          <w:rFonts w:ascii="Cambria" w:hAnsi="Cambria"/>
          <w:bCs/>
          <w:noProof/>
        </w:rPr>
        <w:drawing>
          <wp:inline distT="0" distB="0" distL="0" distR="0" wp14:anchorId="4296F4C0" wp14:editId="343832BB">
            <wp:extent cx="3505200" cy="417576"/>
            <wp:effectExtent l="19050" t="0" r="0" b="0"/>
            <wp:docPr id="6" name="Picture 3" descr="PsalmTone_Gregorian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6.TIF"/>
                    <pic:cNvPicPr/>
                  </pic:nvPicPr>
                  <pic:blipFill>
                    <a:blip r:embed="rId11" cstate="print"/>
                    <a:stretch>
                      <a:fillRect/>
                    </a:stretch>
                  </pic:blipFill>
                  <pic:spPr>
                    <a:xfrm>
                      <a:off x="0" y="0"/>
                      <a:ext cx="3505200" cy="417576"/>
                    </a:xfrm>
                    <a:prstGeom prst="rect">
                      <a:avLst/>
                    </a:prstGeom>
                  </pic:spPr>
                </pic:pic>
              </a:graphicData>
            </a:graphic>
          </wp:inline>
        </w:drawing>
      </w:r>
    </w:p>
    <w:p w14:paraId="143AA2C0" w14:textId="77777777" w:rsidR="00E52864" w:rsidRPr="00E52864" w:rsidRDefault="00E52864" w:rsidP="00E52864">
      <w:pPr>
        <w:tabs>
          <w:tab w:val="left" w:pos="360"/>
          <w:tab w:val="right" w:pos="6750"/>
        </w:tabs>
        <w:ind w:left="540" w:hanging="450"/>
        <w:rPr>
          <w:b/>
          <w:bCs/>
        </w:rPr>
      </w:pPr>
      <w:r w:rsidRPr="00E52864">
        <w:rPr>
          <w:rFonts w:ascii="LSBSymbol" w:hAnsi="LSBSymbol"/>
          <w:bCs/>
          <w:szCs w:val="22"/>
        </w:rPr>
        <w:t>C</w:t>
      </w:r>
      <w:r w:rsidRPr="00E52864">
        <w:rPr>
          <w:rFonts w:ascii="Cambria" w:hAnsi="Cambria"/>
          <w:bCs/>
          <w:szCs w:val="22"/>
        </w:rPr>
        <w:tab/>
      </w:r>
      <w:r w:rsidRPr="00E52864">
        <w:rPr>
          <w:b/>
          <w:bCs/>
        </w:rPr>
        <w:t>God is our | refuge and strength, *</w:t>
      </w:r>
    </w:p>
    <w:p w14:paraId="28826CEE" w14:textId="77777777" w:rsidR="00E52864" w:rsidRPr="00E52864" w:rsidRDefault="00E52864" w:rsidP="00CB31A1">
      <w:pPr>
        <w:tabs>
          <w:tab w:val="left" w:pos="360"/>
          <w:tab w:val="right" w:pos="6750"/>
        </w:tabs>
        <w:spacing w:after="80"/>
        <w:ind w:left="540" w:hanging="540"/>
        <w:rPr>
          <w:b/>
          <w:bCs/>
        </w:rPr>
      </w:pPr>
      <w:r w:rsidRPr="00E52864">
        <w:rPr>
          <w:b/>
          <w:bCs/>
        </w:rPr>
        <w:tab/>
      </w:r>
      <w:r w:rsidRPr="00E52864">
        <w:rPr>
          <w:b/>
          <w:bCs/>
        </w:rPr>
        <w:tab/>
        <w:t>A very present | help in trouble. —</w:t>
      </w:r>
    </w:p>
    <w:p w14:paraId="2E999D63" w14:textId="77777777" w:rsidR="00E52864" w:rsidRPr="00E52864" w:rsidRDefault="00E52864" w:rsidP="00CB31A1">
      <w:pPr>
        <w:tabs>
          <w:tab w:val="left" w:pos="360"/>
          <w:tab w:val="right" w:pos="6750"/>
        </w:tabs>
        <w:ind w:left="360"/>
        <w:rPr>
          <w:b/>
        </w:rPr>
      </w:pPr>
      <w:r w:rsidRPr="00E52864">
        <w:rPr>
          <w:rFonts w:asciiTheme="minorHAnsi" w:hAnsiTheme="minorHAnsi"/>
          <w:b/>
        </w:rPr>
        <w:t>GLORIA PATRI</w:t>
      </w:r>
      <w:r w:rsidRPr="00E52864">
        <w:rPr>
          <w:rFonts w:asciiTheme="minorHAnsi" w:hAnsiTheme="minorHAnsi"/>
        </w:rPr>
        <w:t xml:space="preserve"> (p.16):</w:t>
      </w:r>
      <w:r w:rsidRPr="00E52864">
        <w:rPr>
          <w:rFonts w:ascii="Cambria" w:hAnsi="Cambria"/>
          <w:b/>
        </w:rPr>
        <w:t xml:space="preserve"> Glory be to the Father, and to the Son, </w:t>
      </w:r>
      <w:r w:rsidRPr="00E52864">
        <w:rPr>
          <w:rFonts w:ascii="Cambria" w:eastAsia="Calibri" w:hAnsi="Cambria" w:cs="Times New Roman"/>
          <w:b/>
          <w:bCs/>
        </w:rPr>
        <w:t xml:space="preserve">and to the Holy Ghost;  </w:t>
      </w:r>
      <w:r w:rsidRPr="00E52864">
        <w:rPr>
          <w:rFonts w:ascii="Cambria" w:hAnsi="Cambria"/>
          <w:b/>
        </w:rPr>
        <w:t>as it was in the beginning, is now, and ever shall be, world without end. Amen.</w:t>
      </w:r>
    </w:p>
    <w:p w14:paraId="563797E9" w14:textId="77777777" w:rsidR="00E52864" w:rsidRPr="00CB31A1" w:rsidRDefault="00E52864" w:rsidP="00CB31A1">
      <w:pPr>
        <w:tabs>
          <w:tab w:val="left" w:pos="360"/>
        </w:tabs>
        <w:spacing w:before="80" w:after="120"/>
        <w:ind w:left="90"/>
      </w:pPr>
      <w:r w:rsidRPr="00CB31A1">
        <w:rPr>
          <w:rFonts w:ascii="LSBSymbol" w:hAnsi="LSBSymbol"/>
          <w:bCs/>
          <w:szCs w:val="22"/>
        </w:rPr>
        <w:t>P</w:t>
      </w:r>
      <w:r w:rsidRPr="00CB31A1">
        <w:rPr>
          <w:rFonts w:ascii="Cambria" w:hAnsi="Cambria"/>
          <w:bCs/>
          <w:szCs w:val="22"/>
        </w:rPr>
        <w:tab/>
      </w:r>
      <w:r w:rsidRPr="00CB31A1">
        <w:rPr>
          <w:rFonts w:ascii="Cambria" w:hAnsi="Cambria"/>
          <w:b/>
          <w:bCs/>
          <w:i/>
          <w:iCs/>
        </w:rPr>
        <w:t xml:space="preserve"> </w:t>
      </w:r>
      <w:r w:rsidRPr="00CB31A1">
        <w:rPr>
          <w:i/>
          <w:iCs/>
        </w:rPr>
        <w:t>(Antiphon)</w:t>
      </w:r>
      <w:r w:rsidRPr="00CB31A1">
        <w:t xml:space="preserve">  </w:t>
      </w:r>
    </w:p>
    <w:p w14:paraId="2DCBA149" w14:textId="77777777" w:rsidR="002B2853" w:rsidRPr="002B2853" w:rsidRDefault="002B2853" w:rsidP="002B2853">
      <w:pPr>
        <w:tabs>
          <w:tab w:val="left" w:pos="360"/>
          <w:tab w:val="right" w:pos="6750"/>
        </w:tabs>
        <w:spacing w:before="80" w:after="80"/>
        <w:ind w:left="540" w:hanging="540"/>
        <w:rPr>
          <w:rFonts w:asciiTheme="minorHAnsi" w:hAnsiTheme="minorHAnsi"/>
          <w:i/>
          <w:iCs/>
        </w:rPr>
      </w:pPr>
      <w:r w:rsidRPr="002B2853">
        <w:rPr>
          <w:rFonts w:asciiTheme="minorHAnsi" w:hAnsiTheme="minorHAnsi"/>
          <w:i/>
          <w:iCs/>
        </w:rPr>
        <w:t>The service continues with The Kyrie, p. 17.</w:t>
      </w:r>
    </w:p>
    <w:p w14:paraId="77F7269D" w14:textId="0356932C" w:rsidR="00E52864" w:rsidRPr="00E52864" w:rsidRDefault="00E52864" w:rsidP="00CB31A1">
      <w:pPr>
        <w:tabs>
          <w:tab w:val="right" w:pos="6750"/>
        </w:tabs>
        <w:spacing w:after="40"/>
        <w:rPr>
          <w:rFonts w:ascii="Calibri" w:hAnsi="Calibri"/>
          <w:b/>
          <w:bCs/>
          <w:sz w:val="22"/>
          <w:szCs w:val="22"/>
        </w:rPr>
      </w:pPr>
      <w:r w:rsidRPr="00E52864">
        <w:rPr>
          <w:rFonts w:ascii="Calibri" w:hAnsi="Calibri"/>
          <w:b/>
          <w:bCs/>
          <w:sz w:val="26"/>
          <w:szCs w:val="26"/>
        </w:rPr>
        <w:t>THE GRADUAL</w:t>
      </w:r>
      <w:r w:rsidRPr="00E52864">
        <w:rPr>
          <w:rFonts w:ascii="Calibri" w:hAnsi="Calibri"/>
          <w:b/>
          <w:bCs/>
          <w:sz w:val="28"/>
          <w:szCs w:val="28"/>
        </w:rPr>
        <w:t xml:space="preserve"> </w:t>
      </w:r>
      <w:r w:rsidRPr="00E52864">
        <w:rPr>
          <w:rFonts w:ascii="Calibri" w:hAnsi="Calibri"/>
          <w:bCs/>
          <w:i/>
          <w:sz w:val="18"/>
          <w:szCs w:val="28"/>
        </w:rPr>
        <w:t xml:space="preserve">(after the </w:t>
      </w:r>
      <w:r w:rsidR="00CB31A1">
        <w:rPr>
          <w:rFonts w:ascii="Calibri" w:hAnsi="Calibri"/>
          <w:bCs/>
          <w:i/>
          <w:sz w:val="18"/>
          <w:szCs w:val="28"/>
        </w:rPr>
        <w:t>First Lesson</w:t>
      </w:r>
      <w:r w:rsidRPr="00E52864">
        <w:rPr>
          <w:rFonts w:ascii="Calibri" w:hAnsi="Calibri"/>
          <w:bCs/>
          <w:i/>
          <w:sz w:val="18"/>
          <w:szCs w:val="28"/>
        </w:rPr>
        <w:t>)</w:t>
      </w:r>
      <w:r w:rsidRPr="00E52864">
        <w:rPr>
          <w:rFonts w:ascii="Calibri" w:hAnsi="Calibri"/>
          <w:b/>
          <w:bCs/>
          <w:sz w:val="22"/>
          <w:szCs w:val="22"/>
        </w:rPr>
        <w:tab/>
      </w:r>
      <w:r w:rsidRPr="00E52864">
        <w:rPr>
          <w:rFonts w:ascii="Calibri" w:hAnsi="Calibri"/>
          <w:i/>
          <w:iCs/>
          <w:sz w:val="18"/>
          <w:szCs w:val="18"/>
        </w:rPr>
        <w:t>Ps. 48:1, 12-13</w:t>
      </w:r>
    </w:p>
    <w:p w14:paraId="5F913E9C" w14:textId="77777777" w:rsidR="00E52864" w:rsidRPr="00E52864" w:rsidRDefault="00E52864" w:rsidP="00E52864">
      <w:pPr>
        <w:tabs>
          <w:tab w:val="left" w:pos="450"/>
        </w:tabs>
        <w:ind w:left="540" w:hanging="450"/>
        <w:rPr>
          <w:rFonts w:ascii="Cambria" w:hAnsi="Cambria"/>
          <w:bCs/>
          <w:szCs w:val="22"/>
        </w:rPr>
      </w:pPr>
      <w:r w:rsidRPr="00E52864">
        <w:rPr>
          <w:rFonts w:ascii="LSBSymbol" w:hAnsi="LSBSymbol"/>
          <w:bCs/>
          <w:szCs w:val="22"/>
        </w:rPr>
        <w:t>P</w:t>
      </w:r>
      <w:r w:rsidRPr="00E52864">
        <w:rPr>
          <w:rFonts w:ascii="Cambria" w:hAnsi="Cambria"/>
          <w:bCs/>
          <w:szCs w:val="22"/>
        </w:rPr>
        <w:tab/>
        <w:t xml:space="preserve">Great is the Lord, and great- | </w:t>
      </w:r>
      <w:proofErr w:type="spellStart"/>
      <w:r w:rsidRPr="00E52864">
        <w:rPr>
          <w:rFonts w:ascii="Cambria" w:hAnsi="Cambria"/>
          <w:bCs/>
          <w:szCs w:val="22"/>
        </w:rPr>
        <w:t>ly</w:t>
      </w:r>
      <w:proofErr w:type="spellEnd"/>
      <w:r w:rsidRPr="00E52864">
        <w:rPr>
          <w:rFonts w:ascii="Cambria" w:hAnsi="Cambria"/>
          <w:bCs/>
          <w:szCs w:val="22"/>
        </w:rPr>
        <w:t xml:space="preserve"> to be praised *</w:t>
      </w:r>
    </w:p>
    <w:p w14:paraId="621BBDF6" w14:textId="77777777" w:rsidR="00E52864" w:rsidRPr="00E52864" w:rsidRDefault="00E52864" w:rsidP="00E52864">
      <w:pPr>
        <w:tabs>
          <w:tab w:val="left" w:pos="450"/>
        </w:tabs>
        <w:ind w:left="540" w:hanging="450"/>
        <w:rPr>
          <w:rFonts w:ascii="Cambria" w:hAnsi="Cambria"/>
          <w:bCs/>
          <w:szCs w:val="22"/>
        </w:rPr>
      </w:pPr>
      <w:r w:rsidRPr="00E52864">
        <w:tab/>
      </w:r>
      <w:r w:rsidRPr="00E52864">
        <w:rPr>
          <w:rFonts w:ascii="Cambria" w:hAnsi="Cambria"/>
          <w:b/>
          <w:bCs/>
          <w:szCs w:val="22"/>
        </w:rPr>
        <w:tab/>
      </w:r>
      <w:r w:rsidRPr="00E52864">
        <w:rPr>
          <w:rFonts w:ascii="Cambria" w:hAnsi="Cambria"/>
          <w:bCs/>
          <w:szCs w:val="22"/>
        </w:rPr>
        <w:tab/>
        <w:t>In the city of our God, in His | holy mountain. —</w:t>
      </w:r>
    </w:p>
    <w:p w14:paraId="5D5377A8" w14:textId="77777777" w:rsidR="00E52864" w:rsidRPr="00E52864" w:rsidRDefault="00E52864" w:rsidP="00E52864">
      <w:pPr>
        <w:tabs>
          <w:tab w:val="left" w:pos="450"/>
        </w:tabs>
        <w:ind w:left="540" w:hanging="450"/>
        <w:rPr>
          <w:rFonts w:ascii="Cambria" w:hAnsi="Cambria"/>
          <w:b/>
          <w:szCs w:val="22"/>
        </w:rPr>
      </w:pPr>
      <w:r w:rsidRPr="00E52864">
        <w:rPr>
          <w:rFonts w:ascii="LSBSymbol" w:hAnsi="LSBSymbol"/>
          <w:bCs/>
          <w:szCs w:val="22"/>
        </w:rPr>
        <w:t>C</w:t>
      </w:r>
      <w:r w:rsidRPr="00E52864">
        <w:tab/>
      </w:r>
      <w:r w:rsidRPr="00E52864">
        <w:rPr>
          <w:rFonts w:ascii="Cambria" w:hAnsi="Cambria"/>
          <w:b/>
          <w:szCs w:val="22"/>
        </w:rPr>
        <w:t>Walk about Zion, count h</w:t>
      </w:r>
      <w:bookmarkStart w:id="0" w:name="_GoBack"/>
      <w:bookmarkEnd w:id="0"/>
      <w:r w:rsidRPr="00E52864">
        <w:rPr>
          <w:rFonts w:ascii="Cambria" w:hAnsi="Cambria"/>
          <w:b/>
          <w:szCs w:val="22"/>
        </w:rPr>
        <w:t>er towers; mark well her bulwarks, consider | her palaces; *</w:t>
      </w:r>
    </w:p>
    <w:p w14:paraId="66225A72" w14:textId="77777777" w:rsidR="00E52864" w:rsidRPr="00E52864" w:rsidRDefault="00E52864" w:rsidP="00E52864">
      <w:pPr>
        <w:tabs>
          <w:tab w:val="left" w:pos="450"/>
        </w:tabs>
        <w:ind w:left="540" w:hanging="450"/>
        <w:rPr>
          <w:rFonts w:ascii="Cambria" w:hAnsi="Cambria"/>
          <w:b/>
          <w:szCs w:val="22"/>
        </w:rPr>
      </w:pPr>
      <w:r w:rsidRPr="00E52864">
        <w:rPr>
          <w:rFonts w:ascii="Cambria" w:hAnsi="Cambria"/>
          <w:b/>
          <w:szCs w:val="22"/>
        </w:rPr>
        <w:tab/>
      </w:r>
      <w:r w:rsidRPr="00E52864">
        <w:rPr>
          <w:rFonts w:ascii="Cambria" w:hAnsi="Cambria"/>
          <w:b/>
          <w:szCs w:val="22"/>
        </w:rPr>
        <w:tab/>
        <w:t xml:space="preserve">That you may tell it to the genera- | </w:t>
      </w:r>
      <w:proofErr w:type="spellStart"/>
      <w:r w:rsidRPr="00E52864">
        <w:rPr>
          <w:rFonts w:ascii="Cambria" w:hAnsi="Cambria"/>
          <w:b/>
          <w:szCs w:val="22"/>
        </w:rPr>
        <w:t>tion</w:t>
      </w:r>
      <w:proofErr w:type="spellEnd"/>
      <w:r w:rsidRPr="00E52864">
        <w:rPr>
          <w:rFonts w:ascii="Cambria" w:hAnsi="Cambria"/>
          <w:b/>
          <w:szCs w:val="22"/>
        </w:rPr>
        <w:t xml:space="preserve"> following. —</w:t>
      </w:r>
    </w:p>
    <w:p w14:paraId="7D95E7BD" w14:textId="5C505761" w:rsidR="00CB31A1" w:rsidRPr="00E52864" w:rsidRDefault="00CB31A1" w:rsidP="00CB31A1">
      <w:pPr>
        <w:tabs>
          <w:tab w:val="right" w:pos="6750"/>
        </w:tabs>
        <w:spacing w:before="120" w:after="40"/>
        <w:rPr>
          <w:rFonts w:ascii="Calibri" w:hAnsi="Calibri"/>
          <w:b/>
          <w:bCs/>
          <w:sz w:val="22"/>
          <w:szCs w:val="22"/>
        </w:rPr>
      </w:pPr>
      <w:r w:rsidRPr="00E52864">
        <w:rPr>
          <w:rFonts w:ascii="Calibri" w:hAnsi="Calibri"/>
          <w:b/>
          <w:bCs/>
          <w:sz w:val="26"/>
          <w:szCs w:val="26"/>
        </w:rPr>
        <w:t xml:space="preserve">THE </w:t>
      </w:r>
      <w:r w:rsidRPr="00E52864">
        <w:rPr>
          <w:rFonts w:ascii="Calibri" w:hAnsi="Calibri"/>
          <w:b/>
          <w:bCs/>
          <w:sz w:val="28"/>
          <w:szCs w:val="28"/>
        </w:rPr>
        <w:t xml:space="preserve">HALLELUJAH </w:t>
      </w:r>
      <w:r w:rsidRPr="00E52864">
        <w:rPr>
          <w:rFonts w:ascii="Calibri" w:hAnsi="Calibri"/>
          <w:bCs/>
          <w:i/>
          <w:sz w:val="18"/>
          <w:szCs w:val="28"/>
        </w:rPr>
        <w:t>(after the Epistle)</w:t>
      </w:r>
      <w:r w:rsidRPr="00E52864">
        <w:rPr>
          <w:rFonts w:ascii="Calibri" w:hAnsi="Calibri"/>
          <w:b/>
          <w:bCs/>
          <w:sz w:val="22"/>
          <w:szCs w:val="22"/>
        </w:rPr>
        <w:tab/>
      </w:r>
      <w:r w:rsidRPr="00CB31A1">
        <w:rPr>
          <w:rFonts w:ascii="Calibri" w:hAnsi="Calibri"/>
          <w:bCs/>
          <w:i/>
          <w:sz w:val="18"/>
          <w:szCs w:val="22"/>
        </w:rPr>
        <w:t>Ps. 48:14</w:t>
      </w:r>
    </w:p>
    <w:p w14:paraId="5C9A6FFD" w14:textId="77777777" w:rsidR="00CB31A1" w:rsidRDefault="00E52864" w:rsidP="00E52864">
      <w:pPr>
        <w:tabs>
          <w:tab w:val="left" w:pos="450"/>
        </w:tabs>
        <w:ind w:left="540" w:hanging="450"/>
        <w:rPr>
          <w:lang w:val="es-MX"/>
        </w:rPr>
      </w:pPr>
      <w:r w:rsidRPr="00E52864">
        <w:rPr>
          <w:rFonts w:ascii="LSBSymbol" w:hAnsi="LSBSymbol"/>
          <w:bCs/>
          <w:szCs w:val="22"/>
          <w:lang w:val="es-MX"/>
        </w:rPr>
        <w:t>P</w:t>
      </w:r>
      <w:r w:rsidRPr="00E52864">
        <w:rPr>
          <w:lang w:val="es-MX"/>
        </w:rPr>
        <w:t xml:space="preserve"> </w:t>
      </w:r>
      <w:r w:rsidRPr="00E52864">
        <w:rPr>
          <w:lang w:val="es-MX"/>
        </w:rPr>
        <w:tab/>
        <w:t xml:space="preserve">Al- | - </w:t>
      </w:r>
      <w:proofErr w:type="spellStart"/>
      <w:r w:rsidRPr="00E52864">
        <w:rPr>
          <w:lang w:val="es-MX"/>
        </w:rPr>
        <w:t>leluia</w:t>
      </w:r>
      <w:proofErr w:type="spellEnd"/>
      <w:r w:rsidRPr="00E52864">
        <w:rPr>
          <w:lang w:val="es-MX"/>
        </w:rPr>
        <w:t xml:space="preserve">.  * </w:t>
      </w:r>
      <w:r>
        <w:rPr>
          <w:lang w:val="es-MX"/>
        </w:rPr>
        <w:t xml:space="preserve">  </w:t>
      </w:r>
    </w:p>
    <w:p w14:paraId="4EF4AF44" w14:textId="1252D7CF" w:rsidR="00E52864" w:rsidRPr="00E52864" w:rsidRDefault="00CB31A1" w:rsidP="00E52864">
      <w:pPr>
        <w:tabs>
          <w:tab w:val="left" w:pos="450"/>
        </w:tabs>
        <w:ind w:left="540" w:hanging="450"/>
        <w:rPr>
          <w:lang w:val="es-MX"/>
        </w:rPr>
      </w:pPr>
      <w:r>
        <w:rPr>
          <w:rFonts w:ascii="LSBSymbol" w:hAnsi="LSBSymbol"/>
          <w:bCs/>
          <w:szCs w:val="22"/>
          <w:lang w:val="es-MX"/>
        </w:rPr>
        <w:tab/>
      </w:r>
      <w:r>
        <w:rPr>
          <w:rFonts w:ascii="LSBSymbol" w:hAnsi="LSBSymbol"/>
          <w:bCs/>
          <w:szCs w:val="22"/>
          <w:lang w:val="es-MX"/>
        </w:rPr>
        <w:tab/>
      </w:r>
      <w:r w:rsidR="00E52864" w:rsidRPr="00E52864">
        <w:rPr>
          <w:lang w:val="es-MX"/>
        </w:rPr>
        <w:t xml:space="preserve">Al- | </w:t>
      </w:r>
      <w:proofErr w:type="spellStart"/>
      <w:r w:rsidR="00E52864" w:rsidRPr="00E52864">
        <w:rPr>
          <w:lang w:val="es-MX"/>
        </w:rPr>
        <w:t>leluia</w:t>
      </w:r>
      <w:proofErr w:type="spellEnd"/>
      <w:r w:rsidR="00E52864" w:rsidRPr="00E52864">
        <w:rPr>
          <w:lang w:val="es-MX"/>
        </w:rPr>
        <w:t>. --</w:t>
      </w:r>
    </w:p>
    <w:p w14:paraId="1BF4941B" w14:textId="77777777" w:rsidR="00E52864" w:rsidRPr="00E52864" w:rsidRDefault="00E52864" w:rsidP="00E52864">
      <w:pPr>
        <w:tabs>
          <w:tab w:val="left" w:pos="450"/>
        </w:tabs>
        <w:ind w:left="540" w:hanging="450"/>
        <w:rPr>
          <w:b/>
          <w:bCs/>
        </w:rPr>
      </w:pPr>
      <w:r w:rsidRPr="00E52864">
        <w:rPr>
          <w:rFonts w:ascii="LSBSymbol" w:hAnsi="LSBSymbol"/>
          <w:bCs/>
          <w:szCs w:val="22"/>
        </w:rPr>
        <w:t>C</w:t>
      </w:r>
      <w:r w:rsidRPr="00E52864">
        <w:tab/>
      </w:r>
      <w:r w:rsidRPr="00E52864">
        <w:rPr>
          <w:b/>
          <w:bCs/>
        </w:rPr>
        <w:t xml:space="preserve">For this is God, our God </w:t>
      </w:r>
      <w:proofErr w:type="spellStart"/>
      <w:r w:rsidRPr="00E52864">
        <w:rPr>
          <w:b/>
          <w:bCs/>
        </w:rPr>
        <w:t>forev</w:t>
      </w:r>
      <w:proofErr w:type="spellEnd"/>
      <w:r w:rsidRPr="00E52864">
        <w:rPr>
          <w:b/>
          <w:bCs/>
        </w:rPr>
        <w:t xml:space="preserve">- | </w:t>
      </w:r>
      <w:proofErr w:type="spellStart"/>
      <w:r w:rsidRPr="00E52864">
        <w:rPr>
          <w:b/>
          <w:bCs/>
        </w:rPr>
        <w:t>er</w:t>
      </w:r>
      <w:proofErr w:type="spellEnd"/>
      <w:r w:rsidRPr="00E52864">
        <w:rPr>
          <w:b/>
          <w:bCs/>
        </w:rPr>
        <w:t xml:space="preserve"> and ever; *</w:t>
      </w:r>
    </w:p>
    <w:p w14:paraId="10E27F77" w14:textId="77777777" w:rsidR="002B2853" w:rsidRDefault="00E52864" w:rsidP="00CB5F49">
      <w:pPr>
        <w:tabs>
          <w:tab w:val="left" w:pos="450"/>
        </w:tabs>
        <w:ind w:left="540" w:hanging="450"/>
        <w:rPr>
          <w:b/>
          <w:bCs/>
        </w:rPr>
      </w:pPr>
      <w:r w:rsidRPr="00E52864">
        <w:rPr>
          <w:rFonts w:ascii="LSBSymbol" w:hAnsi="LSBSymbol"/>
          <w:b/>
          <w:bCs/>
          <w:szCs w:val="22"/>
        </w:rPr>
        <w:tab/>
      </w:r>
      <w:r w:rsidRPr="00E52864">
        <w:rPr>
          <w:rFonts w:ascii="LSBSymbol" w:hAnsi="LSBSymbol"/>
          <w:b/>
          <w:bCs/>
          <w:szCs w:val="22"/>
        </w:rPr>
        <w:tab/>
      </w:r>
      <w:r w:rsidRPr="00E52864">
        <w:rPr>
          <w:b/>
          <w:bCs/>
        </w:rPr>
        <w:t>He will be our guide even to death. | Alleluia! —</w:t>
      </w:r>
    </w:p>
    <w:p w14:paraId="5C40BFC9" w14:textId="522D460F" w:rsidR="002B2853" w:rsidRPr="002B2853" w:rsidRDefault="002B2853" w:rsidP="002B2853">
      <w:pPr>
        <w:tabs>
          <w:tab w:val="right" w:pos="6750"/>
        </w:tabs>
        <w:spacing w:before="80"/>
        <w:rPr>
          <w:rFonts w:asciiTheme="minorHAnsi" w:hAnsiTheme="minorHAnsi"/>
          <w:i/>
          <w:iCs/>
        </w:rPr>
      </w:pPr>
      <w:r w:rsidRPr="002B2853">
        <w:rPr>
          <w:rFonts w:asciiTheme="minorHAnsi" w:hAnsiTheme="minorHAnsi"/>
          <w:i/>
          <w:iCs/>
        </w:rPr>
        <w:t>The service continues with The</w:t>
      </w:r>
      <w:r w:rsidR="00CB31A1">
        <w:rPr>
          <w:rFonts w:asciiTheme="minorHAnsi" w:hAnsiTheme="minorHAnsi"/>
          <w:i/>
          <w:iCs/>
        </w:rPr>
        <w:t xml:space="preserve"> Triple Hallelujah &amp; </w:t>
      </w:r>
      <w:r w:rsidRPr="002B2853">
        <w:rPr>
          <w:rFonts w:asciiTheme="minorHAnsi" w:hAnsiTheme="minorHAnsi"/>
          <w:i/>
          <w:iCs/>
        </w:rPr>
        <w:t xml:space="preserve"> Gospel, p.2</w:t>
      </w:r>
      <w:r w:rsidR="00CB31A1">
        <w:rPr>
          <w:rFonts w:asciiTheme="minorHAnsi" w:hAnsiTheme="minorHAnsi"/>
          <w:i/>
          <w:iCs/>
        </w:rPr>
        <w:t>0-2</w:t>
      </w:r>
      <w:r w:rsidRPr="002B2853">
        <w:rPr>
          <w:rFonts w:asciiTheme="minorHAnsi" w:hAnsiTheme="minorHAnsi"/>
          <w:i/>
          <w:iCs/>
        </w:rPr>
        <w:t>1 in the hymnal.</w:t>
      </w:r>
    </w:p>
    <w:p w14:paraId="3B0A6DC4" w14:textId="397E62F9" w:rsidR="00B9468A" w:rsidRDefault="00B9468A" w:rsidP="00CB5F49">
      <w:pPr>
        <w:tabs>
          <w:tab w:val="left" w:pos="450"/>
        </w:tabs>
        <w:ind w:left="540" w:hanging="450"/>
        <w:rPr>
          <w:b/>
          <w:bCs/>
        </w:rPr>
      </w:pPr>
      <w:r>
        <w:rPr>
          <w:b/>
          <w:bCs/>
        </w:rPr>
        <w:br w:type="page"/>
      </w:r>
      <w:r w:rsidR="00CB31A1">
        <w:rPr>
          <w:b/>
          <w:bCs/>
          <w:noProof/>
        </w:rPr>
        <w:lastRenderedPageBreak/>
        <w:drawing>
          <wp:inline distT="0" distB="0" distL="0" distR="0" wp14:anchorId="40A7B10A" wp14:editId="114DEEEA">
            <wp:extent cx="4297680" cy="68808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LH262 Alternate.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97680" cy="6880860"/>
                    </a:xfrm>
                    <a:prstGeom prst="rect">
                      <a:avLst/>
                    </a:prstGeom>
                  </pic:spPr>
                </pic:pic>
              </a:graphicData>
            </a:graphic>
          </wp:inline>
        </w:drawing>
      </w:r>
    </w:p>
    <w:sectPr w:rsidR="00B9468A" w:rsidSect="002750AF">
      <w:footerReference w:type="even" r:id="rId13"/>
      <w:footerReference w:type="default" r:id="rId14"/>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B7E2E" w14:textId="77777777" w:rsidR="00356D1C" w:rsidRDefault="00356D1C" w:rsidP="00F15EE1">
      <w:r>
        <w:separator/>
      </w:r>
    </w:p>
  </w:endnote>
  <w:endnote w:type="continuationSeparator" w:id="0">
    <w:p w14:paraId="65BBCBC5" w14:textId="77777777" w:rsidR="00356D1C" w:rsidRDefault="00356D1C"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87" w:usb1="0000004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2CF4F4BE" w14:textId="77777777" w:rsidR="00D17A20" w:rsidRDefault="00356D1C"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4B22217A" w14:textId="77777777" w:rsidR="00D17A20" w:rsidRDefault="00356D1C"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9A6B1" w14:textId="77777777" w:rsidR="00356D1C" w:rsidRDefault="00356D1C" w:rsidP="00F15EE1">
      <w:r>
        <w:separator/>
      </w:r>
    </w:p>
  </w:footnote>
  <w:footnote w:type="continuationSeparator" w:id="0">
    <w:p w14:paraId="283B9835" w14:textId="77777777" w:rsidR="00356D1C" w:rsidRDefault="00356D1C"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47A2"/>
    <w:rsid w:val="000A600D"/>
    <w:rsid w:val="000A6727"/>
    <w:rsid w:val="000A6989"/>
    <w:rsid w:val="000B0384"/>
    <w:rsid w:val="000B142B"/>
    <w:rsid w:val="000B1859"/>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2CB3"/>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96AFA"/>
    <w:rsid w:val="002A1AA0"/>
    <w:rsid w:val="002A49E6"/>
    <w:rsid w:val="002A594C"/>
    <w:rsid w:val="002A5EC8"/>
    <w:rsid w:val="002A78B9"/>
    <w:rsid w:val="002A7A78"/>
    <w:rsid w:val="002B015D"/>
    <w:rsid w:val="002B0C3B"/>
    <w:rsid w:val="002B2853"/>
    <w:rsid w:val="002B4367"/>
    <w:rsid w:val="002B7906"/>
    <w:rsid w:val="002B7944"/>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56D1C"/>
    <w:rsid w:val="003626A6"/>
    <w:rsid w:val="003648C5"/>
    <w:rsid w:val="00365114"/>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4752"/>
    <w:rsid w:val="003C4B90"/>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3FC"/>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1D9"/>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49E6"/>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2DA5"/>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D6F3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1589"/>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D8D"/>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725"/>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48E4"/>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2A3"/>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3407"/>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1A1"/>
    <w:rsid w:val="00CB3EEA"/>
    <w:rsid w:val="00CB4505"/>
    <w:rsid w:val="00CB5660"/>
    <w:rsid w:val="00CB5F49"/>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17A20"/>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B6A2A"/>
    <w:rsid w:val="00DC0006"/>
    <w:rsid w:val="00DC2477"/>
    <w:rsid w:val="00DC2D1F"/>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3EAC"/>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88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355A"/>
    <w:rsid w:val="00FC44F9"/>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7251"/>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046605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7453754">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174FB-1DC1-4493-943A-5AE166B2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3</cp:revision>
  <cp:lastPrinted>2017-10-27T15:44:00Z</cp:lastPrinted>
  <dcterms:created xsi:type="dcterms:W3CDTF">2018-10-25T15:07:00Z</dcterms:created>
  <dcterms:modified xsi:type="dcterms:W3CDTF">2018-10-25T15:16:00Z</dcterms:modified>
</cp:coreProperties>
</file>